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C31A9" w14:textId="1CD496F7" w:rsidR="00953069" w:rsidRPr="00DC1359" w:rsidRDefault="006F71A3" w:rsidP="00ED5D83">
      <w:pPr>
        <w:spacing w:before="120" w:after="120"/>
        <w:rPr>
          <w:rFonts w:ascii="Arial" w:hAnsi="Arial" w:cs="Arial"/>
          <w:sz w:val="22"/>
          <w:szCs w:val="22"/>
        </w:rPr>
      </w:pPr>
      <w:r>
        <w:rPr>
          <w:rFonts w:ascii="Arial" w:hAnsi="Arial" w:cs="Arial"/>
          <w:sz w:val="22"/>
          <w:szCs w:val="22"/>
        </w:rPr>
        <w:t xml:space="preserve">Clark </w:t>
      </w:r>
      <w:r w:rsidR="002C4BF0">
        <w:rPr>
          <w:rFonts w:ascii="Arial" w:hAnsi="Arial" w:cs="Arial"/>
          <w:sz w:val="22"/>
          <w:szCs w:val="22"/>
        </w:rPr>
        <w:t>Crossover</w:t>
      </w:r>
      <w:r w:rsidR="00E50074">
        <w:rPr>
          <w:rFonts w:ascii="Arial" w:hAnsi="Arial" w:cs="Arial"/>
          <w:sz w:val="22"/>
          <w:szCs w:val="22"/>
        </w:rPr>
        <w:t>-</w:t>
      </w:r>
      <w:r w:rsidR="002C4BF0">
        <w:rPr>
          <w:rFonts w:ascii="Arial" w:hAnsi="Arial" w:cs="Arial"/>
          <w:sz w:val="22"/>
          <w:szCs w:val="22"/>
        </w:rPr>
        <w:t xml:space="preserve">Stapler wird im Zoo </w:t>
      </w:r>
      <w:r w:rsidR="00265FBD">
        <w:rPr>
          <w:rFonts w:ascii="Arial" w:hAnsi="Arial" w:cs="Arial"/>
          <w:sz w:val="22"/>
          <w:szCs w:val="22"/>
        </w:rPr>
        <w:t xml:space="preserve">Duisburg </w:t>
      </w:r>
      <w:r w:rsidR="002C4BF0">
        <w:rPr>
          <w:rFonts w:ascii="Arial" w:hAnsi="Arial" w:cs="Arial"/>
          <w:sz w:val="22"/>
          <w:szCs w:val="22"/>
        </w:rPr>
        <w:t>eine</w:t>
      </w:r>
      <w:r w:rsidR="00BB1357">
        <w:rPr>
          <w:rFonts w:ascii="Arial" w:hAnsi="Arial" w:cs="Arial"/>
          <w:sz w:val="22"/>
          <w:szCs w:val="22"/>
        </w:rPr>
        <w:t>m</w:t>
      </w:r>
      <w:r w:rsidR="002C4BF0">
        <w:rPr>
          <w:rFonts w:ascii="Arial" w:hAnsi="Arial" w:cs="Arial"/>
          <w:sz w:val="22"/>
          <w:szCs w:val="22"/>
        </w:rPr>
        <w:t xml:space="preserve"> </w:t>
      </w:r>
      <w:r w:rsidR="00BB1357">
        <w:rPr>
          <w:rFonts w:ascii="Arial" w:hAnsi="Arial" w:cs="Arial"/>
          <w:sz w:val="22"/>
          <w:szCs w:val="22"/>
        </w:rPr>
        <w:t>Härtet</w:t>
      </w:r>
      <w:r w:rsidR="002C4BF0">
        <w:rPr>
          <w:rFonts w:ascii="Arial" w:hAnsi="Arial" w:cs="Arial"/>
          <w:sz w:val="22"/>
          <w:szCs w:val="22"/>
        </w:rPr>
        <w:t>est unterzogen</w:t>
      </w:r>
    </w:p>
    <w:p w14:paraId="5B978CE9" w14:textId="77777777" w:rsidR="00DF79BB" w:rsidRPr="007F36A9" w:rsidRDefault="00DF79BB" w:rsidP="00ED5D83">
      <w:pPr>
        <w:spacing w:before="120" w:after="120"/>
        <w:rPr>
          <w:rFonts w:ascii="Arial" w:hAnsi="Arial" w:cs="Arial"/>
          <w:b/>
          <w:sz w:val="22"/>
          <w:szCs w:val="22"/>
        </w:rPr>
      </w:pPr>
    </w:p>
    <w:p w14:paraId="54ECAE6D" w14:textId="374BCB20" w:rsidR="00DF79BB" w:rsidRDefault="00BB1357" w:rsidP="00DF79BB">
      <w:pPr>
        <w:rPr>
          <w:rFonts w:ascii="Arial" w:hAnsi="Arial" w:cs="Arial"/>
          <w:b/>
          <w:sz w:val="32"/>
          <w:szCs w:val="32"/>
        </w:rPr>
      </w:pPr>
      <w:r>
        <w:rPr>
          <w:rFonts w:ascii="Arial" w:hAnsi="Arial" w:cs="Arial"/>
          <w:b/>
          <w:sz w:val="32"/>
          <w:szCs w:val="32"/>
        </w:rPr>
        <w:t>Crossover</w:t>
      </w:r>
      <w:r w:rsidR="00E50074">
        <w:rPr>
          <w:rFonts w:ascii="Arial" w:hAnsi="Arial" w:cs="Arial"/>
          <w:b/>
          <w:sz w:val="32"/>
          <w:szCs w:val="32"/>
        </w:rPr>
        <w:t>-</w:t>
      </w:r>
      <w:r w:rsidR="00CD6C79">
        <w:rPr>
          <w:rFonts w:ascii="Arial" w:hAnsi="Arial" w:cs="Arial"/>
          <w:b/>
          <w:sz w:val="32"/>
          <w:szCs w:val="32"/>
        </w:rPr>
        <w:t xml:space="preserve">Stapler </w:t>
      </w:r>
      <w:r w:rsidR="00E7006A">
        <w:rPr>
          <w:rFonts w:ascii="Arial" w:hAnsi="Arial" w:cs="Arial"/>
          <w:b/>
          <w:sz w:val="32"/>
          <w:szCs w:val="32"/>
        </w:rPr>
        <w:t>beweist</w:t>
      </w:r>
      <w:r w:rsidR="00CD6C79">
        <w:rPr>
          <w:rFonts w:ascii="Arial" w:hAnsi="Arial" w:cs="Arial"/>
          <w:b/>
          <w:sz w:val="32"/>
          <w:szCs w:val="32"/>
        </w:rPr>
        <w:t xml:space="preserve"> Vielseitigkeit </w:t>
      </w:r>
    </w:p>
    <w:p w14:paraId="748170EC" w14:textId="7419253C" w:rsidR="00E017CE" w:rsidRDefault="00E017CE" w:rsidP="00C247B0">
      <w:pPr>
        <w:spacing w:line="360" w:lineRule="auto"/>
        <w:rPr>
          <w:rFonts w:ascii="Arial" w:hAnsi="Arial" w:cs="Arial"/>
          <w:sz w:val="22"/>
          <w:szCs w:val="22"/>
        </w:rPr>
      </w:pPr>
    </w:p>
    <w:p w14:paraId="1C16D1C9" w14:textId="79AECD72" w:rsidR="00967A59" w:rsidRDefault="00FE203E" w:rsidP="00C247B0">
      <w:pPr>
        <w:spacing w:line="360" w:lineRule="auto"/>
        <w:rPr>
          <w:rFonts w:ascii="Arial" w:hAnsi="Arial" w:cs="Arial"/>
          <w:b/>
          <w:bCs/>
          <w:sz w:val="22"/>
          <w:szCs w:val="22"/>
        </w:rPr>
      </w:pPr>
      <w:r w:rsidRPr="00DA0A33">
        <w:rPr>
          <w:rFonts w:ascii="Arial" w:hAnsi="Arial" w:cs="Arial"/>
          <w:b/>
          <w:bCs/>
          <w:sz w:val="22"/>
          <w:szCs w:val="22"/>
        </w:rPr>
        <w:t xml:space="preserve">Clark </w:t>
      </w:r>
      <w:r>
        <w:rPr>
          <w:rFonts w:ascii="Arial" w:hAnsi="Arial" w:cs="Arial"/>
          <w:b/>
          <w:bCs/>
          <w:sz w:val="22"/>
          <w:szCs w:val="22"/>
        </w:rPr>
        <w:t>Flurförderzeuge</w:t>
      </w:r>
      <w:r w:rsidRPr="00DA0A33">
        <w:rPr>
          <w:rFonts w:ascii="Arial" w:hAnsi="Arial" w:cs="Arial"/>
          <w:b/>
          <w:bCs/>
          <w:sz w:val="22"/>
          <w:szCs w:val="22"/>
        </w:rPr>
        <w:t xml:space="preserve"> </w:t>
      </w:r>
      <w:r>
        <w:rPr>
          <w:rFonts w:ascii="Arial" w:hAnsi="Arial" w:cs="Arial"/>
          <w:b/>
          <w:bCs/>
          <w:sz w:val="22"/>
          <w:szCs w:val="22"/>
        </w:rPr>
        <w:t xml:space="preserve">sind </w:t>
      </w:r>
      <w:r w:rsidRPr="00DA0A33">
        <w:rPr>
          <w:rFonts w:ascii="Arial" w:hAnsi="Arial" w:cs="Arial"/>
          <w:b/>
          <w:bCs/>
          <w:sz w:val="22"/>
          <w:szCs w:val="22"/>
        </w:rPr>
        <w:t xml:space="preserve">seit einigen Jahren </w:t>
      </w:r>
      <w:r>
        <w:rPr>
          <w:rFonts w:ascii="Arial" w:hAnsi="Arial" w:cs="Arial"/>
          <w:b/>
          <w:bCs/>
          <w:sz w:val="22"/>
          <w:szCs w:val="22"/>
        </w:rPr>
        <w:t xml:space="preserve">im </w:t>
      </w:r>
      <w:r w:rsidRPr="00DA0A33">
        <w:rPr>
          <w:rFonts w:ascii="Arial" w:hAnsi="Arial" w:cs="Arial"/>
          <w:b/>
          <w:bCs/>
          <w:sz w:val="22"/>
          <w:szCs w:val="22"/>
        </w:rPr>
        <w:t xml:space="preserve">Zoo Duisburg </w:t>
      </w:r>
      <w:r>
        <w:rPr>
          <w:rFonts w:ascii="Arial" w:hAnsi="Arial" w:cs="Arial"/>
          <w:b/>
          <w:bCs/>
          <w:sz w:val="22"/>
          <w:szCs w:val="22"/>
        </w:rPr>
        <w:t>fest in die</w:t>
      </w:r>
      <w:r w:rsidRPr="00DA0A33">
        <w:rPr>
          <w:rFonts w:ascii="Arial" w:hAnsi="Arial" w:cs="Arial"/>
          <w:b/>
          <w:bCs/>
          <w:sz w:val="22"/>
          <w:szCs w:val="22"/>
        </w:rPr>
        <w:t xml:space="preserve"> logistischen </w:t>
      </w:r>
      <w:r>
        <w:rPr>
          <w:rFonts w:ascii="Arial" w:hAnsi="Arial" w:cs="Arial"/>
          <w:b/>
          <w:bCs/>
          <w:sz w:val="22"/>
          <w:szCs w:val="22"/>
        </w:rPr>
        <w:t xml:space="preserve">Abläufe integriert – vom Transport von </w:t>
      </w:r>
      <w:r w:rsidRPr="00DA0A33">
        <w:rPr>
          <w:rFonts w:ascii="Arial" w:hAnsi="Arial" w:cs="Arial"/>
          <w:b/>
          <w:bCs/>
          <w:sz w:val="22"/>
          <w:szCs w:val="22"/>
        </w:rPr>
        <w:t xml:space="preserve">Futtermitteln </w:t>
      </w:r>
      <w:r>
        <w:rPr>
          <w:rFonts w:ascii="Arial" w:hAnsi="Arial" w:cs="Arial"/>
          <w:b/>
          <w:bCs/>
          <w:sz w:val="22"/>
          <w:szCs w:val="22"/>
        </w:rPr>
        <w:t>und</w:t>
      </w:r>
      <w:r w:rsidRPr="00DA0A33">
        <w:rPr>
          <w:rFonts w:ascii="Arial" w:hAnsi="Arial" w:cs="Arial"/>
          <w:b/>
          <w:bCs/>
          <w:sz w:val="22"/>
          <w:szCs w:val="22"/>
        </w:rPr>
        <w:t xml:space="preserve"> </w:t>
      </w:r>
      <w:r>
        <w:rPr>
          <w:rFonts w:ascii="Arial" w:hAnsi="Arial" w:cs="Arial"/>
          <w:b/>
          <w:bCs/>
          <w:sz w:val="22"/>
          <w:szCs w:val="22"/>
        </w:rPr>
        <w:t>verschiedenen Materialien</w:t>
      </w:r>
      <w:r w:rsidRPr="00DA0A33">
        <w:rPr>
          <w:rFonts w:ascii="Arial" w:hAnsi="Arial" w:cs="Arial"/>
          <w:b/>
          <w:bCs/>
          <w:sz w:val="22"/>
          <w:szCs w:val="22"/>
        </w:rPr>
        <w:t xml:space="preserve"> </w:t>
      </w:r>
      <w:r>
        <w:rPr>
          <w:rFonts w:ascii="Arial" w:hAnsi="Arial" w:cs="Arial"/>
          <w:b/>
          <w:bCs/>
          <w:sz w:val="22"/>
          <w:szCs w:val="22"/>
        </w:rPr>
        <w:t xml:space="preserve">bis hin zu außergewöhnlichen Aufgaben. </w:t>
      </w:r>
      <w:r w:rsidRPr="004A3AE9">
        <w:rPr>
          <w:rStyle w:val="wpaicg-chat-message"/>
          <w:rFonts w:ascii="Arial" w:hAnsi="Arial" w:cs="Arial"/>
          <w:b/>
          <w:bCs/>
          <w:sz w:val="22"/>
          <w:szCs w:val="22"/>
        </w:rPr>
        <w:t xml:space="preserve">So </w:t>
      </w:r>
      <w:r>
        <w:rPr>
          <w:rStyle w:val="wpaicg-chat-message"/>
          <w:rFonts w:ascii="Arial" w:hAnsi="Arial" w:cs="Arial"/>
          <w:b/>
          <w:bCs/>
          <w:sz w:val="22"/>
          <w:szCs w:val="22"/>
        </w:rPr>
        <w:t>haben</w:t>
      </w:r>
      <w:r w:rsidRPr="004A3AE9">
        <w:rPr>
          <w:rStyle w:val="wpaicg-chat-message"/>
          <w:rFonts w:ascii="Arial" w:hAnsi="Arial" w:cs="Arial"/>
          <w:b/>
          <w:bCs/>
          <w:sz w:val="22"/>
          <w:szCs w:val="22"/>
        </w:rPr>
        <w:t xml:space="preserve"> Clark Stapler auch bei sensibler Lebendfracht ihr Können bewiesen</w:t>
      </w:r>
      <w:r w:rsidRPr="004A3AE9">
        <w:rPr>
          <w:rFonts w:ascii="Arial" w:hAnsi="Arial" w:cs="Arial"/>
          <w:b/>
          <w:bCs/>
          <w:sz w:val="22"/>
          <w:szCs w:val="22"/>
        </w:rPr>
        <w:t>:</w:t>
      </w:r>
      <w:r>
        <w:rPr>
          <w:rFonts w:ascii="Arial" w:hAnsi="Arial" w:cs="Arial"/>
          <w:b/>
          <w:bCs/>
          <w:sz w:val="22"/>
          <w:szCs w:val="22"/>
        </w:rPr>
        <w:t xml:space="preserve"> Clark Elektrostapler halfen dabei, drei </w:t>
      </w:r>
      <w:proofErr w:type="spellStart"/>
      <w:r w:rsidRPr="00DA0A33">
        <w:rPr>
          <w:rFonts w:ascii="Arial" w:hAnsi="Arial" w:cs="Arial"/>
          <w:b/>
          <w:bCs/>
          <w:sz w:val="22"/>
          <w:szCs w:val="22"/>
        </w:rPr>
        <w:t>Manatee</w:t>
      </w:r>
      <w:r>
        <w:rPr>
          <w:rFonts w:ascii="Arial" w:hAnsi="Arial" w:cs="Arial"/>
          <w:b/>
          <w:bCs/>
          <w:sz w:val="22"/>
          <w:szCs w:val="22"/>
        </w:rPr>
        <w:t>s</w:t>
      </w:r>
      <w:proofErr w:type="spellEnd"/>
      <w:r>
        <w:rPr>
          <w:rFonts w:ascii="Arial" w:hAnsi="Arial" w:cs="Arial"/>
          <w:b/>
          <w:bCs/>
          <w:sz w:val="22"/>
          <w:szCs w:val="22"/>
        </w:rPr>
        <w:t xml:space="preserve">, wie Seekühe auch genannt werden, sicher in ihr neues Zuhause in der Tropenhalle Rio </w:t>
      </w:r>
      <w:proofErr w:type="spellStart"/>
      <w:r>
        <w:rPr>
          <w:rFonts w:ascii="Arial" w:hAnsi="Arial" w:cs="Arial"/>
          <w:b/>
          <w:bCs/>
          <w:sz w:val="22"/>
          <w:szCs w:val="22"/>
        </w:rPr>
        <w:t>Negro</w:t>
      </w:r>
      <w:proofErr w:type="spellEnd"/>
      <w:r>
        <w:rPr>
          <w:rFonts w:ascii="Arial" w:hAnsi="Arial" w:cs="Arial"/>
          <w:b/>
          <w:bCs/>
          <w:sz w:val="22"/>
          <w:szCs w:val="22"/>
        </w:rPr>
        <w:t xml:space="preserve"> zu überführen. Nun hat der Zoo Duisburg einen Clark Elektrostapler der Crossover-Baureihe einem Härtetest unterzogen. Der Renegade S30XE zeigte seine </w:t>
      </w:r>
      <w:r w:rsidRPr="00F7766E">
        <w:rPr>
          <w:rFonts w:ascii="Arial" w:hAnsi="Arial" w:cs="Arial"/>
          <w:b/>
          <w:bCs/>
          <w:color w:val="000000" w:themeColor="text1"/>
          <w:sz w:val="22"/>
          <w:szCs w:val="22"/>
        </w:rPr>
        <w:t xml:space="preserve">Leistungsfähigkeit nicht nur </w:t>
      </w:r>
      <w:r>
        <w:rPr>
          <w:rFonts w:ascii="Arial" w:hAnsi="Arial" w:cs="Arial"/>
          <w:b/>
          <w:bCs/>
          <w:sz w:val="22"/>
          <w:szCs w:val="22"/>
        </w:rPr>
        <w:t>auf dem Wirtschaftshof, sondern auch beim Futtermitteltransport zu den Revieren der Tiere.</w:t>
      </w:r>
      <w:r w:rsidR="001B4551">
        <w:rPr>
          <w:rFonts w:ascii="Arial" w:hAnsi="Arial" w:cs="Arial"/>
          <w:b/>
          <w:bCs/>
          <w:sz w:val="22"/>
          <w:szCs w:val="22"/>
        </w:rPr>
        <w:t xml:space="preserve"> </w:t>
      </w:r>
    </w:p>
    <w:p w14:paraId="1C4E117B" w14:textId="77777777" w:rsidR="008433DF" w:rsidRDefault="008433DF" w:rsidP="00C247B0">
      <w:pPr>
        <w:spacing w:line="360" w:lineRule="auto"/>
        <w:rPr>
          <w:rFonts w:ascii="Arial" w:hAnsi="Arial" w:cs="Arial"/>
          <w:sz w:val="22"/>
          <w:szCs w:val="22"/>
        </w:rPr>
      </w:pPr>
    </w:p>
    <w:p w14:paraId="57D4E2BF" w14:textId="4899E250" w:rsidR="00306ADA" w:rsidRDefault="00FE203E" w:rsidP="00C247B0">
      <w:pPr>
        <w:spacing w:line="360" w:lineRule="auto"/>
        <w:rPr>
          <w:rFonts w:ascii="Arial" w:hAnsi="Arial" w:cs="Arial"/>
          <w:sz w:val="22"/>
          <w:szCs w:val="22"/>
        </w:rPr>
      </w:pPr>
      <w:r w:rsidRPr="00F44719">
        <w:rPr>
          <w:rFonts w:ascii="Arial" w:hAnsi="Arial" w:cs="Arial"/>
          <w:sz w:val="22"/>
          <w:szCs w:val="22"/>
        </w:rPr>
        <w:t xml:space="preserve">Die vielfältigen </w:t>
      </w:r>
      <w:r>
        <w:rPr>
          <w:rFonts w:ascii="Arial" w:hAnsi="Arial" w:cs="Arial"/>
          <w:sz w:val="22"/>
          <w:szCs w:val="22"/>
        </w:rPr>
        <w:t>Anwendungs</w:t>
      </w:r>
      <w:r w:rsidRPr="00F44719">
        <w:rPr>
          <w:rFonts w:ascii="Arial" w:hAnsi="Arial" w:cs="Arial"/>
          <w:sz w:val="22"/>
          <w:szCs w:val="22"/>
        </w:rPr>
        <w:t xml:space="preserve">bereiche im Zoo mit sehr unterschiedlichen logistischen Anforderungen </w:t>
      </w:r>
      <w:r>
        <w:rPr>
          <w:rFonts w:ascii="Arial" w:hAnsi="Arial" w:cs="Arial"/>
          <w:sz w:val="22"/>
          <w:szCs w:val="22"/>
        </w:rPr>
        <w:t>waren das passende Einsatzspektrum</w:t>
      </w:r>
      <w:r w:rsidRPr="00F44719">
        <w:rPr>
          <w:rFonts w:ascii="Arial" w:hAnsi="Arial" w:cs="Arial"/>
          <w:sz w:val="22"/>
          <w:szCs w:val="22"/>
        </w:rPr>
        <w:t xml:space="preserve">, um </w:t>
      </w:r>
      <w:r>
        <w:rPr>
          <w:rFonts w:ascii="Arial" w:hAnsi="Arial" w:cs="Arial"/>
          <w:sz w:val="22"/>
          <w:szCs w:val="22"/>
        </w:rPr>
        <w:t>die Flexibilität, Robustheit und Vielseitigkeit der Clark Crossover-</w:t>
      </w:r>
      <w:r w:rsidRPr="00F44719">
        <w:rPr>
          <w:rFonts w:ascii="Arial" w:hAnsi="Arial" w:cs="Arial"/>
          <w:sz w:val="22"/>
          <w:szCs w:val="22"/>
        </w:rPr>
        <w:t xml:space="preserve">Baureihe </w:t>
      </w:r>
      <w:r>
        <w:rPr>
          <w:rFonts w:ascii="Arial" w:hAnsi="Arial" w:cs="Arial"/>
          <w:sz w:val="22"/>
          <w:szCs w:val="22"/>
        </w:rPr>
        <w:t>auf den Prüfstand zu stellen: Innen- und Außeneinsatz, verschiedene Bodengründe, lange Transportstrecken, unterschiedliche Ladungsträger und Transportgüter sowie der Einsatz bei Nässe und Schmutz. Da der Clark Elektrostapler S30XE genau für diese Herausforderungen konzipiert worden ist, war das Ergebnis wenig überraschend</w:t>
      </w:r>
      <w:r w:rsidRPr="00306ADA">
        <w:rPr>
          <w:rFonts w:ascii="Arial" w:hAnsi="Arial" w:cs="Arial"/>
          <w:sz w:val="22"/>
          <w:szCs w:val="22"/>
        </w:rPr>
        <w:t xml:space="preserve">: </w:t>
      </w:r>
      <w:r>
        <w:rPr>
          <w:rFonts w:ascii="Arial" w:hAnsi="Arial" w:cs="Arial"/>
          <w:sz w:val="22"/>
          <w:szCs w:val="22"/>
        </w:rPr>
        <w:t>Der Renegade hat den Test im Zoo Duisburg mit Bravour bestanden und den Beweis angetreten, dass d</w:t>
      </w:r>
      <w:r w:rsidRPr="00306ADA">
        <w:rPr>
          <w:rFonts w:ascii="Arial" w:hAnsi="Arial" w:cs="Arial"/>
          <w:sz w:val="22"/>
          <w:szCs w:val="22"/>
        </w:rPr>
        <w:t>ie Crossover</w:t>
      </w:r>
      <w:r>
        <w:rPr>
          <w:rFonts w:ascii="Arial" w:hAnsi="Arial" w:cs="Arial"/>
          <w:sz w:val="22"/>
          <w:szCs w:val="22"/>
        </w:rPr>
        <w:t>-Stapler</w:t>
      </w:r>
      <w:r w:rsidRPr="00306ADA">
        <w:rPr>
          <w:rFonts w:ascii="Arial" w:hAnsi="Arial" w:cs="Arial"/>
          <w:sz w:val="22"/>
          <w:szCs w:val="22"/>
        </w:rPr>
        <w:t xml:space="preserve"> es in jeder Hinsicht mit Verbrennern aufnehmen</w:t>
      </w:r>
      <w:r>
        <w:rPr>
          <w:rFonts w:ascii="Arial" w:hAnsi="Arial" w:cs="Arial"/>
          <w:sz w:val="22"/>
          <w:szCs w:val="22"/>
        </w:rPr>
        <w:t xml:space="preserve"> können</w:t>
      </w:r>
      <w:r w:rsidRPr="00306ADA">
        <w:rPr>
          <w:rFonts w:ascii="Arial" w:hAnsi="Arial" w:cs="Arial"/>
          <w:sz w:val="22"/>
          <w:szCs w:val="22"/>
        </w:rPr>
        <w:t xml:space="preserve">. Dies bestätigt auch Christopher </w:t>
      </w:r>
      <w:proofErr w:type="spellStart"/>
      <w:r w:rsidRPr="00306ADA">
        <w:rPr>
          <w:rFonts w:ascii="Arial" w:hAnsi="Arial" w:cs="Arial"/>
          <w:sz w:val="22"/>
          <w:szCs w:val="22"/>
        </w:rPr>
        <w:t>Grefer</w:t>
      </w:r>
      <w:proofErr w:type="spellEnd"/>
      <w:r w:rsidRPr="00306ADA">
        <w:rPr>
          <w:rFonts w:ascii="Arial" w:hAnsi="Arial" w:cs="Arial"/>
          <w:sz w:val="22"/>
          <w:szCs w:val="22"/>
        </w:rPr>
        <w:t>,</w:t>
      </w:r>
      <w:r>
        <w:rPr>
          <w:rFonts w:ascii="Arial" w:hAnsi="Arial" w:cs="Arial"/>
          <w:b/>
          <w:bCs/>
          <w:sz w:val="22"/>
          <w:szCs w:val="22"/>
        </w:rPr>
        <w:t xml:space="preserve"> </w:t>
      </w:r>
      <w:r>
        <w:rPr>
          <w:rFonts w:ascii="Arial" w:hAnsi="Arial" w:cs="Arial"/>
          <w:color w:val="000000" w:themeColor="text1"/>
          <w:sz w:val="22"/>
          <w:szCs w:val="22"/>
        </w:rPr>
        <w:t>Mitarbeiter der Technischen Abteilung im Zoo Duisburg:</w:t>
      </w:r>
      <w:r>
        <w:rPr>
          <w:rFonts w:ascii="Arial" w:hAnsi="Arial" w:cs="Arial"/>
          <w:b/>
          <w:bCs/>
          <w:sz w:val="22"/>
          <w:szCs w:val="22"/>
        </w:rPr>
        <w:t xml:space="preserve"> </w:t>
      </w:r>
      <w:r w:rsidRPr="00306ADA">
        <w:rPr>
          <w:rFonts w:ascii="Arial" w:hAnsi="Arial" w:cs="Arial"/>
          <w:sz w:val="22"/>
          <w:szCs w:val="22"/>
        </w:rPr>
        <w:t xml:space="preserve">„Besonders beindruckt hat mich </w:t>
      </w:r>
      <w:r>
        <w:rPr>
          <w:rFonts w:ascii="Arial" w:hAnsi="Arial" w:cs="Arial"/>
          <w:sz w:val="22"/>
          <w:szCs w:val="22"/>
        </w:rPr>
        <w:t xml:space="preserve">neben der hohen Leistung und robusten Bauweise </w:t>
      </w:r>
      <w:r w:rsidRPr="00306ADA">
        <w:rPr>
          <w:rFonts w:ascii="Arial" w:hAnsi="Arial" w:cs="Arial"/>
          <w:sz w:val="22"/>
          <w:szCs w:val="22"/>
        </w:rPr>
        <w:t xml:space="preserve">der </w:t>
      </w:r>
      <w:r>
        <w:rPr>
          <w:rFonts w:ascii="Arial" w:hAnsi="Arial" w:cs="Arial"/>
          <w:sz w:val="22"/>
          <w:szCs w:val="22"/>
        </w:rPr>
        <w:t xml:space="preserve">sehr </w:t>
      </w:r>
      <w:r w:rsidRPr="00306ADA">
        <w:rPr>
          <w:rFonts w:ascii="Arial" w:hAnsi="Arial" w:cs="Arial"/>
          <w:sz w:val="22"/>
          <w:szCs w:val="22"/>
        </w:rPr>
        <w:t xml:space="preserve">kleine Wenderadius des </w:t>
      </w:r>
      <w:r>
        <w:rPr>
          <w:rFonts w:ascii="Arial" w:hAnsi="Arial" w:cs="Arial"/>
          <w:sz w:val="22"/>
          <w:szCs w:val="22"/>
        </w:rPr>
        <w:t xml:space="preserve">Elektrostaplers sowie die vielen ausgefeilten Sicherheitsfunktionen, die nicht nur die Arbeit mit dem Stapler erleichtern, sondern auch das Unfallrisiko bei uns im Zoo reduzieren können.“ Ein weiterer Pluspunkt war </w:t>
      </w:r>
      <w:r>
        <w:rPr>
          <w:rFonts w:ascii="Arial" w:hAnsi="Arial" w:cs="Arial"/>
          <w:sz w:val="22"/>
          <w:szCs w:val="22"/>
        </w:rPr>
        <w:lastRenderedPageBreak/>
        <w:t>die</w:t>
      </w:r>
      <w:r w:rsidRPr="00306ADA">
        <w:rPr>
          <w:rFonts w:ascii="Arial" w:hAnsi="Arial" w:cs="Arial"/>
          <w:sz w:val="22"/>
          <w:szCs w:val="22"/>
        </w:rPr>
        <w:t xml:space="preserve"> automatische Zinkenverstellu</w:t>
      </w:r>
      <w:r>
        <w:rPr>
          <w:rFonts w:ascii="Arial" w:hAnsi="Arial" w:cs="Arial"/>
          <w:sz w:val="22"/>
          <w:szCs w:val="22"/>
        </w:rPr>
        <w:t xml:space="preserve">ng. „Damit können wir die Gabeln bequem per Knopfdruck auf die oftmals sehr unterschiedlichen Ladungsträger hier im Zoo einstellen,“ so </w:t>
      </w:r>
      <w:proofErr w:type="spellStart"/>
      <w:r>
        <w:rPr>
          <w:rFonts w:ascii="Arial" w:hAnsi="Arial" w:cs="Arial"/>
          <w:sz w:val="22"/>
          <w:szCs w:val="22"/>
        </w:rPr>
        <w:t>Grefer</w:t>
      </w:r>
      <w:proofErr w:type="spellEnd"/>
      <w:r>
        <w:rPr>
          <w:rFonts w:ascii="Arial" w:hAnsi="Arial" w:cs="Arial"/>
          <w:sz w:val="22"/>
          <w:szCs w:val="22"/>
        </w:rPr>
        <w:t xml:space="preserve">. Beeindruckt hat den Zoo Duisburg auch die </w:t>
      </w:r>
      <w:r w:rsidRPr="00306ADA">
        <w:rPr>
          <w:rFonts w:ascii="Arial" w:hAnsi="Arial" w:cs="Arial"/>
          <w:sz w:val="22"/>
          <w:szCs w:val="22"/>
        </w:rPr>
        <w:t>360°-Kamera</w:t>
      </w:r>
      <w:r>
        <w:rPr>
          <w:rFonts w:ascii="Arial" w:hAnsi="Arial" w:cs="Arial"/>
          <w:sz w:val="22"/>
          <w:szCs w:val="22"/>
        </w:rPr>
        <w:t xml:space="preserve"> mit KI-basierter Fußgängererkennung. </w:t>
      </w:r>
      <w:r>
        <w:rPr>
          <w:rFonts w:ascii="Arial" w:hAnsi="Arial" w:cs="Arial"/>
          <w:iCs/>
          <w:sz w:val="22"/>
          <w:szCs w:val="22"/>
        </w:rPr>
        <w:t>Die</w:t>
      </w:r>
      <w:r w:rsidRPr="003F4B47">
        <w:rPr>
          <w:rFonts w:ascii="Arial" w:hAnsi="Arial" w:cs="Arial"/>
          <w:iCs/>
          <w:sz w:val="22"/>
          <w:szCs w:val="22"/>
        </w:rPr>
        <w:t xml:space="preserve"> Rückfahrkamera </w:t>
      </w:r>
      <w:r>
        <w:rPr>
          <w:rFonts w:ascii="Arial" w:hAnsi="Arial" w:cs="Arial"/>
          <w:iCs/>
          <w:sz w:val="22"/>
          <w:szCs w:val="22"/>
        </w:rPr>
        <w:t>überträgt in Echtzeit</w:t>
      </w:r>
      <w:r w:rsidRPr="003F4B47">
        <w:rPr>
          <w:rFonts w:ascii="Arial" w:hAnsi="Arial" w:cs="Arial"/>
          <w:iCs/>
          <w:sz w:val="22"/>
          <w:szCs w:val="22"/>
        </w:rPr>
        <w:t xml:space="preserve"> den Fahrweg und die Umgebung </w:t>
      </w:r>
      <w:r>
        <w:rPr>
          <w:rFonts w:ascii="Arial" w:hAnsi="Arial" w:cs="Arial"/>
          <w:iCs/>
          <w:sz w:val="22"/>
          <w:szCs w:val="22"/>
        </w:rPr>
        <w:t xml:space="preserve">hinter dem Stapler </w:t>
      </w:r>
      <w:r w:rsidRPr="003F4B47">
        <w:rPr>
          <w:rFonts w:ascii="Arial" w:hAnsi="Arial" w:cs="Arial"/>
          <w:iCs/>
          <w:sz w:val="22"/>
          <w:szCs w:val="22"/>
        </w:rPr>
        <w:t>direkt auf das Farbdisplay</w:t>
      </w:r>
      <w:r>
        <w:rPr>
          <w:rFonts w:ascii="Arial" w:hAnsi="Arial" w:cs="Arial"/>
          <w:iCs/>
          <w:sz w:val="22"/>
          <w:szCs w:val="22"/>
        </w:rPr>
        <w:t>. Damit hat</w:t>
      </w:r>
      <w:r w:rsidRPr="003F4B47">
        <w:rPr>
          <w:rFonts w:ascii="Arial" w:hAnsi="Arial" w:cs="Arial"/>
          <w:iCs/>
          <w:sz w:val="22"/>
          <w:szCs w:val="22"/>
        </w:rPr>
        <w:t xml:space="preserve"> der Fahrer auch bei Rückwärtsfahrt stets einen Überblick </w:t>
      </w:r>
      <w:r>
        <w:rPr>
          <w:rFonts w:ascii="Arial" w:hAnsi="Arial" w:cs="Arial"/>
          <w:iCs/>
          <w:sz w:val="22"/>
          <w:szCs w:val="22"/>
        </w:rPr>
        <w:t>über das, was sich hinter dem Stapler befindet</w:t>
      </w:r>
      <w:r w:rsidRPr="003F4B47">
        <w:rPr>
          <w:rFonts w:ascii="Arial" w:hAnsi="Arial" w:cs="Arial"/>
          <w:iCs/>
          <w:sz w:val="22"/>
          <w:szCs w:val="22"/>
        </w:rPr>
        <w:t>.</w:t>
      </w:r>
      <w:r>
        <w:rPr>
          <w:rFonts w:ascii="Arial" w:hAnsi="Arial" w:cs="Arial"/>
          <w:sz w:val="22"/>
          <w:szCs w:val="22"/>
        </w:rPr>
        <w:t xml:space="preserve"> Dies erhöht bei Einsätzen die Sicherheit</w:t>
      </w:r>
      <w:r w:rsidRPr="00306ADA">
        <w:rPr>
          <w:rFonts w:ascii="Arial" w:hAnsi="Arial" w:cs="Arial"/>
          <w:sz w:val="22"/>
          <w:szCs w:val="22"/>
        </w:rPr>
        <w:t xml:space="preserve">. Doch </w:t>
      </w:r>
      <w:r>
        <w:rPr>
          <w:rFonts w:ascii="Arial" w:hAnsi="Arial" w:cs="Arial"/>
          <w:sz w:val="22"/>
          <w:szCs w:val="22"/>
        </w:rPr>
        <w:t>der Reihe nach...</w:t>
      </w:r>
    </w:p>
    <w:p w14:paraId="03075B49" w14:textId="77777777" w:rsidR="00FC2116" w:rsidRDefault="00FC2116" w:rsidP="00C247B0">
      <w:pPr>
        <w:spacing w:line="360" w:lineRule="auto"/>
        <w:rPr>
          <w:rFonts w:ascii="Arial" w:hAnsi="Arial" w:cs="Arial"/>
          <w:sz w:val="22"/>
          <w:szCs w:val="22"/>
        </w:rPr>
      </w:pPr>
    </w:p>
    <w:p w14:paraId="637D2BE1" w14:textId="5E725DE3" w:rsidR="004D4916" w:rsidRPr="004D4916" w:rsidRDefault="009C4197" w:rsidP="00C247B0">
      <w:pPr>
        <w:spacing w:line="360" w:lineRule="auto"/>
        <w:rPr>
          <w:rFonts w:ascii="Arial" w:hAnsi="Arial" w:cs="Arial"/>
          <w:b/>
          <w:bCs/>
          <w:sz w:val="22"/>
          <w:szCs w:val="22"/>
        </w:rPr>
      </w:pPr>
      <w:r>
        <w:rPr>
          <w:rFonts w:ascii="Arial" w:hAnsi="Arial" w:cs="Arial"/>
          <w:b/>
          <w:bCs/>
          <w:sz w:val="22"/>
          <w:szCs w:val="22"/>
        </w:rPr>
        <w:t>Die Clark Crossover</w:t>
      </w:r>
      <w:r w:rsidR="00E50074">
        <w:rPr>
          <w:rFonts w:ascii="Arial" w:hAnsi="Arial" w:cs="Arial"/>
          <w:b/>
          <w:bCs/>
          <w:sz w:val="22"/>
          <w:szCs w:val="22"/>
        </w:rPr>
        <w:t>-</w:t>
      </w:r>
      <w:r>
        <w:rPr>
          <w:rFonts w:ascii="Arial" w:hAnsi="Arial" w:cs="Arial"/>
          <w:b/>
          <w:bCs/>
          <w:sz w:val="22"/>
          <w:szCs w:val="22"/>
        </w:rPr>
        <w:t>Baureihen sollen</w:t>
      </w:r>
      <w:r w:rsidR="004D4916" w:rsidRPr="004D4916">
        <w:rPr>
          <w:rFonts w:ascii="Arial" w:hAnsi="Arial" w:cs="Arial"/>
          <w:b/>
          <w:bCs/>
          <w:sz w:val="22"/>
          <w:szCs w:val="22"/>
        </w:rPr>
        <w:t xml:space="preserve"> Verbrenner</w:t>
      </w:r>
      <w:r w:rsidR="00E50074">
        <w:rPr>
          <w:rFonts w:ascii="Arial" w:hAnsi="Arial" w:cs="Arial"/>
          <w:b/>
          <w:bCs/>
          <w:sz w:val="22"/>
          <w:szCs w:val="22"/>
        </w:rPr>
        <w:t>-S</w:t>
      </w:r>
      <w:r w:rsidR="004D4916" w:rsidRPr="004D4916">
        <w:rPr>
          <w:rFonts w:ascii="Arial" w:hAnsi="Arial" w:cs="Arial"/>
          <w:b/>
          <w:bCs/>
          <w:sz w:val="22"/>
          <w:szCs w:val="22"/>
        </w:rPr>
        <w:t>tapler</w:t>
      </w:r>
      <w:r>
        <w:rPr>
          <w:rFonts w:ascii="Arial" w:hAnsi="Arial" w:cs="Arial"/>
          <w:b/>
          <w:bCs/>
          <w:sz w:val="22"/>
          <w:szCs w:val="22"/>
        </w:rPr>
        <w:t xml:space="preserve"> ersetzen</w:t>
      </w:r>
    </w:p>
    <w:p w14:paraId="025C8FA1" w14:textId="77777777" w:rsidR="004D4916" w:rsidRDefault="004D4916" w:rsidP="00C247B0">
      <w:pPr>
        <w:spacing w:line="360" w:lineRule="auto"/>
        <w:rPr>
          <w:rFonts w:ascii="Arial" w:hAnsi="Arial" w:cs="Arial"/>
          <w:sz w:val="22"/>
          <w:szCs w:val="22"/>
        </w:rPr>
      </w:pPr>
    </w:p>
    <w:p w14:paraId="761BAD10" w14:textId="5A78334C" w:rsidR="004D4916" w:rsidRDefault="00B614CA" w:rsidP="00C247B0">
      <w:pPr>
        <w:spacing w:line="360" w:lineRule="auto"/>
        <w:rPr>
          <w:rFonts w:ascii="Arial" w:hAnsi="Arial" w:cs="Arial"/>
          <w:sz w:val="22"/>
          <w:szCs w:val="22"/>
        </w:rPr>
      </w:pPr>
      <w:r>
        <w:rPr>
          <w:rFonts w:ascii="Arial" w:hAnsi="Arial" w:cs="Arial"/>
          <w:sz w:val="22"/>
          <w:szCs w:val="22"/>
        </w:rPr>
        <w:t>Die Crossover</w:t>
      </w:r>
      <w:r w:rsidR="00E50074">
        <w:rPr>
          <w:rFonts w:ascii="Arial" w:hAnsi="Arial" w:cs="Arial"/>
          <w:sz w:val="22"/>
          <w:szCs w:val="22"/>
        </w:rPr>
        <w:t>-</w:t>
      </w:r>
      <w:r>
        <w:rPr>
          <w:rFonts w:ascii="Arial" w:hAnsi="Arial" w:cs="Arial"/>
          <w:sz w:val="22"/>
          <w:szCs w:val="22"/>
        </w:rPr>
        <w:t xml:space="preserve">Elektrostapler sind seit </w:t>
      </w:r>
      <w:r w:rsidR="004D4916">
        <w:rPr>
          <w:rFonts w:ascii="Arial" w:hAnsi="Arial" w:cs="Arial"/>
          <w:sz w:val="22"/>
          <w:szCs w:val="22"/>
        </w:rPr>
        <w:t xml:space="preserve">Anfang </w:t>
      </w:r>
      <w:r>
        <w:rPr>
          <w:rFonts w:ascii="Arial" w:hAnsi="Arial" w:cs="Arial"/>
          <w:sz w:val="22"/>
          <w:szCs w:val="22"/>
        </w:rPr>
        <w:t xml:space="preserve">2025 auf dem Markt. Sie umfassen die </w:t>
      </w:r>
      <w:r w:rsidR="004D4916">
        <w:rPr>
          <w:rFonts w:ascii="Arial" w:hAnsi="Arial" w:cs="Arial"/>
          <w:sz w:val="22"/>
          <w:szCs w:val="22"/>
        </w:rPr>
        <w:t>Baureihen L25-35XE und S25-35XE</w:t>
      </w:r>
      <w:r>
        <w:rPr>
          <w:rFonts w:ascii="Arial" w:hAnsi="Arial" w:cs="Arial"/>
          <w:sz w:val="22"/>
          <w:szCs w:val="22"/>
        </w:rPr>
        <w:t xml:space="preserve"> mit Tragfähigkeiten von 2,5 bis 3,5 Tonnen</w:t>
      </w:r>
      <w:r w:rsidR="004D4916">
        <w:rPr>
          <w:rFonts w:ascii="Arial" w:hAnsi="Arial" w:cs="Arial"/>
          <w:sz w:val="22"/>
          <w:szCs w:val="22"/>
        </w:rPr>
        <w:t xml:space="preserve">, die unter dem Namen Raider und Renegade ins Rennen gegangen sind. </w:t>
      </w:r>
      <w:r>
        <w:rPr>
          <w:rFonts w:ascii="Arial" w:hAnsi="Arial" w:cs="Arial"/>
          <w:bCs/>
          <w:sz w:val="22"/>
          <w:szCs w:val="22"/>
        </w:rPr>
        <w:t>Die</w:t>
      </w:r>
      <w:r w:rsidR="00EE11A3">
        <w:rPr>
          <w:rFonts w:ascii="Arial" w:hAnsi="Arial" w:cs="Arial"/>
          <w:bCs/>
          <w:sz w:val="22"/>
          <w:szCs w:val="22"/>
        </w:rPr>
        <w:t xml:space="preserve"> </w:t>
      </w:r>
      <w:r w:rsidR="00BE52EE">
        <w:rPr>
          <w:rFonts w:ascii="Arial" w:hAnsi="Arial" w:cs="Arial"/>
          <w:sz w:val="22"/>
          <w:szCs w:val="22"/>
        </w:rPr>
        <w:t>Crossover</w:t>
      </w:r>
      <w:r w:rsidR="00E50074">
        <w:rPr>
          <w:rFonts w:ascii="Arial" w:hAnsi="Arial" w:cs="Arial"/>
          <w:sz w:val="22"/>
          <w:szCs w:val="22"/>
        </w:rPr>
        <w:t>-</w:t>
      </w:r>
      <w:r w:rsidR="00BE52EE">
        <w:rPr>
          <w:rFonts w:ascii="Arial" w:hAnsi="Arial" w:cs="Arial"/>
          <w:sz w:val="22"/>
          <w:szCs w:val="22"/>
        </w:rPr>
        <w:t xml:space="preserve">Baureihen </w:t>
      </w:r>
      <w:r>
        <w:rPr>
          <w:rFonts w:ascii="Arial" w:hAnsi="Arial" w:cs="Arial"/>
          <w:sz w:val="22"/>
          <w:szCs w:val="22"/>
        </w:rPr>
        <w:t xml:space="preserve">sind </w:t>
      </w:r>
      <w:r w:rsidR="00CF7C66">
        <w:rPr>
          <w:rFonts w:ascii="Arial" w:hAnsi="Arial" w:cs="Arial"/>
          <w:sz w:val="22"/>
          <w:szCs w:val="22"/>
        </w:rPr>
        <w:t>darauf ausgelegt</w:t>
      </w:r>
      <w:r w:rsidR="004A3AE9">
        <w:rPr>
          <w:rFonts w:ascii="Arial" w:hAnsi="Arial" w:cs="Arial"/>
          <w:sz w:val="22"/>
          <w:szCs w:val="22"/>
        </w:rPr>
        <w:t>,</w:t>
      </w:r>
      <w:r w:rsidR="00BE52EE" w:rsidRPr="0087741D">
        <w:rPr>
          <w:rFonts w:ascii="Arial" w:hAnsi="Arial" w:cs="Arial"/>
          <w:sz w:val="22"/>
          <w:szCs w:val="22"/>
        </w:rPr>
        <w:t xml:space="preserve"> </w:t>
      </w:r>
      <w:r w:rsidR="000F7BAB">
        <w:rPr>
          <w:rFonts w:ascii="Arial" w:hAnsi="Arial" w:cs="Arial"/>
          <w:sz w:val="22"/>
          <w:szCs w:val="22"/>
        </w:rPr>
        <w:t xml:space="preserve">Einsatzbereiche von </w:t>
      </w:r>
      <w:r w:rsidR="00BE52EE">
        <w:rPr>
          <w:rFonts w:ascii="Arial" w:hAnsi="Arial" w:cs="Arial"/>
          <w:sz w:val="22"/>
          <w:szCs w:val="22"/>
        </w:rPr>
        <w:t>Verbrenner</w:t>
      </w:r>
      <w:r w:rsidR="00600B4D">
        <w:rPr>
          <w:rFonts w:ascii="Arial" w:hAnsi="Arial" w:cs="Arial"/>
          <w:sz w:val="22"/>
          <w:szCs w:val="22"/>
        </w:rPr>
        <w:t>n</w:t>
      </w:r>
      <w:r w:rsidR="00BE52EE">
        <w:rPr>
          <w:rFonts w:ascii="Arial" w:hAnsi="Arial" w:cs="Arial"/>
          <w:sz w:val="22"/>
          <w:szCs w:val="22"/>
        </w:rPr>
        <w:t xml:space="preserve"> </w:t>
      </w:r>
      <w:r w:rsidR="004A3AE9">
        <w:rPr>
          <w:rFonts w:ascii="Arial" w:hAnsi="Arial" w:cs="Arial"/>
          <w:sz w:val="22"/>
          <w:szCs w:val="22"/>
        </w:rPr>
        <w:t xml:space="preserve">zu </w:t>
      </w:r>
      <w:r w:rsidR="000F7BAB">
        <w:rPr>
          <w:rFonts w:ascii="Arial" w:hAnsi="Arial" w:cs="Arial"/>
          <w:sz w:val="22"/>
          <w:szCs w:val="22"/>
        </w:rPr>
        <w:t>übernehmen</w:t>
      </w:r>
      <w:r w:rsidR="00BE52EE">
        <w:rPr>
          <w:rFonts w:ascii="Arial" w:hAnsi="Arial" w:cs="Arial"/>
          <w:sz w:val="22"/>
          <w:szCs w:val="22"/>
        </w:rPr>
        <w:t xml:space="preserve">. Dazu </w:t>
      </w:r>
      <w:r>
        <w:rPr>
          <w:rFonts w:ascii="Arial" w:hAnsi="Arial" w:cs="Arial"/>
          <w:sz w:val="22"/>
          <w:szCs w:val="22"/>
        </w:rPr>
        <w:t>hat</w:t>
      </w:r>
      <w:r w:rsidR="00EE11A3">
        <w:rPr>
          <w:rFonts w:ascii="Arial" w:hAnsi="Arial" w:cs="Arial"/>
          <w:sz w:val="22"/>
          <w:szCs w:val="22"/>
        </w:rPr>
        <w:t xml:space="preserve"> Clark</w:t>
      </w:r>
      <w:r w:rsidR="00BE52EE">
        <w:rPr>
          <w:rFonts w:ascii="Arial" w:hAnsi="Arial" w:cs="Arial"/>
          <w:sz w:val="22"/>
          <w:szCs w:val="22"/>
        </w:rPr>
        <w:t xml:space="preserve"> </w:t>
      </w:r>
      <w:r>
        <w:rPr>
          <w:rFonts w:ascii="Arial" w:hAnsi="Arial" w:cs="Arial"/>
          <w:sz w:val="22"/>
          <w:szCs w:val="22"/>
        </w:rPr>
        <w:t xml:space="preserve">die </w:t>
      </w:r>
      <w:r w:rsidR="004A3AE9">
        <w:rPr>
          <w:rFonts w:ascii="Arial" w:hAnsi="Arial" w:cs="Arial"/>
          <w:sz w:val="22"/>
          <w:szCs w:val="22"/>
        </w:rPr>
        <w:t>Elektros</w:t>
      </w:r>
      <w:r>
        <w:rPr>
          <w:rFonts w:ascii="Arial" w:hAnsi="Arial" w:cs="Arial"/>
          <w:sz w:val="22"/>
          <w:szCs w:val="22"/>
        </w:rPr>
        <w:t>tapler</w:t>
      </w:r>
      <w:r w:rsidR="00BE52EE">
        <w:rPr>
          <w:rFonts w:ascii="Arial" w:hAnsi="Arial" w:cs="Arial"/>
          <w:sz w:val="22"/>
          <w:szCs w:val="22"/>
        </w:rPr>
        <w:t xml:space="preserve"> auf </w:t>
      </w:r>
      <w:r w:rsidR="004A3AE9">
        <w:rPr>
          <w:rFonts w:ascii="Arial" w:hAnsi="Arial" w:cs="Arial"/>
          <w:sz w:val="22"/>
          <w:szCs w:val="22"/>
        </w:rPr>
        <w:t>das</w:t>
      </w:r>
      <w:r w:rsidR="00BE52EE">
        <w:rPr>
          <w:rFonts w:ascii="Arial" w:hAnsi="Arial" w:cs="Arial"/>
          <w:sz w:val="22"/>
          <w:szCs w:val="22"/>
        </w:rPr>
        <w:t xml:space="preserve"> bewährte Chassis verbrennungsmotorischer Gabelstapler auf</w:t>
      </w:r>
      <w:r>
        <w:rPr>
          <w:rFonts w:ascii="Arial" w:hAnsi="Arial" w:cs="Arial"/>
          <w:sz w:val="22"/>
          <w:szCs w:val="22"/>
        </w:rPr>
        <w:t>gesetzt</w:t>
      </w:r>
      <w:r w:rsidR="00BE52EE">
        <w:rPr>
          <w:rFonts w:ascii="Arial" w:hAnsi="Arial" w:cs="Arial"/>
          <w:sz w:val="22"/>
          <w:szCs w:val="22"/>
        </w:rPr>
        <w:t xml:space="preserve">. </w:t>
      </w:r>
      <w:r w:rsidR="008D58ED">
        <w:rPr>
          <w:rFonts w:ascii="Arial" w:hAnsi="Arial" w:cs="Arial"/>
          <w:sz w:val="22"/>
          <w:szCs w:val="22"/>
        </w:rPr>
        <w:t>Die Crossover</w:t>
      </w:r>
      <w:r w:rsidR="004A3AE9">
        <w:rPr>
          <w:rFonts w:ascii="Arial" w:hAnsi="Arial" w:cs="Arial"/>
          <w:sz w:val="22"/>
          <w:szCs w:val="22"/>
        </w:rPr>
        <w:t>-S</w:t>
      </w:r>
      <w:r w:rsidR="008D58ED">
        <w:rPr>
          <w:rFonts w:ascii="Arial" w:hAnsi="Arial" w:cs="Arial"/>
          <w:sz w:val="22"/>
          <w:szCs w:val="22"/>
        </w:rPr>
        <w:t>tapler haben damit nicht</w:t>
      </w:r>
      <w:r w:rsidR="00BE52EE">
        <w:rPr>
          <w:rFonts w:ascii="Arial" w:hAnsi="Arial" w:cs="Arial"/>
          <w:sz w:val="22"/>
          <w:szCs w:val="22"/>
        </w:rPr>
        <w:t xml:space="preserve"> nur die hohe Bodenfreiheit </w:t>
      </w:r>
      <w:r w:rsidR="00EE11A3">
        <w:rPr>
          <w:rFonts w:ascii="Arial" w:hAnsi="Arial" w:cs="Arial"/>
          <w:sz w:val="22"/>
          <w:szCs w:val="22"/>
        </w:rPr>
        <w:t>wie</w:t>
      </w:r>
      <w:r w:rsidR="00BE52EE">
        <w:rPr>
          <w:rFonts w:ascii="Arial" w:hAnsi="Arial" w:cs="Arial"/>
          <w:sz w:val="22"/>
          <w:szCs w:val="22"/>
        </w:rPr>
        <w:t xml:space="preserve"> </w:t>
      </w:r>
      <w:r w:rsidR="00E50074">
        <w:rPr>
          <w:rFonts w:ascii="Arial" w:hAnsi="Arial" w:cs="Arial"/>
          <w:sz w:val="22"/>
          <w:szCs w:val="22"/>
        </w:rPr>
        <w:t>Verbrenner</w:t>
      </w:r>
      <w:r w:rsidR="00BE52EE">
        <w:rPr>
          <w:rFonts w:ascii="Arial" w:hAnsi="Arial" w:cs="Arial"/>
          <w:sz w:val="22"/>
          <w:szCs w:val="22"/>
        </w:rPr>
        <w:t xml:space="preserve">, sondern </w:t>
      </w:r>
      <w:r w:rsidR="00E50074">
        <w:rPr>
          <w:rFonts w:ascii="Arial" w:hAnsi="Arial" w:cs="Arial"/>
          <w:sz w:val="22"/>
          <w:szCs w:val="22"/>
        </w:rPr>
        <w:t>auch</w:t>
      </w:r>
      <w:r w:rsidR="00BE52EE">
        <w:rPr>
          <w:rFonts w:ascii="Arial" w:hAnsi="Arial" w:cs="Arial"/>
          <w:sz w:val="22"/>
          <w:szCs w:val="22"/>
        </w:rPr>
        <w:t xml:space="preserve"> die entsprechend größere Bereifung</w:t>
      </w:r>
      <w:r w:rsidR="00205FB2">
        <w:rPr>
          <w:rFonts w:ascii="Arial" w:hAnsi="Arial" w:cs="Arial"/>
          <w:sz w:val="22"/>
          <w:szCs w:val="22"/>
        </w:rPr>
        <w:t xml:space="preserve"> sowie den hohen Komfort</w:t>
      </w:r>
      <w:r w:rsidR="00BE52EE">
        <w:rPr>
          <w:rFonts w:ascii="Arial" w:hAnsi="Arial" w:cs="Arial"/>
          <w:sz w:val="22"/>
          <w:szCs w:val="22"/>
        </w:rPr>
        <w:t xml:space="preserve">. </w:t>
      </w:r>
      <w:r w:rsidR="008D58ED">
        <w:rPr>
          <w:rFonts w:ascii="Arial" w:hAnsi="Arial" w:cs="Arial"/>
          <w:sz w:val="22"/>
          <w:szCs w:val="22"/>
        </w:rPr>
        <w:t xml:space="preserve">Anspruchsvollere </w:t>
      </w:r>
      <w:r w:rsidR="00BE52EE">
        <w:rPr>
          <w:rFonts w:ascii="Arial" w:hAnsi="Arial" w:cs="Arial"/>
          <w:sz w:val="22"/>
          <w:szCs w:val="22"/>
        </w:rPr>
        <w:t>Außeneins</w:t>
      </w:r>
      <w:r w:rsidR="005D4C8B">
        <w:rPr>
          <w:rFonts w:ascii="Arial" w:hAnsi="Arial" w:cs="Arial"/>
          <w:sz w:val="22"/>
          <w:szCs w:val="22"/>
        </w:rPr>
        <w:t>ä</w:t>
      </w:r>
      <w:r w:rsidR="00BE52EE">
        <w:rPr>
          <w:rFonts w:ascii="Arial" w:hAnsi="Arial" w:cs="Arial"/>
          <w:sz w:val="22"/>
          <w:szCs w:val="22"/>
        </w:rPr>
        <w:t>tz</w:t>
      </w:r>
      <w:r w:rsidR="005D4C8B">
        <w:rPr>
          <w:rFonts w:ascii="Arial" w:hAnsi="Arial" w:cs="Arial"/>
          <w:sz w:val="22"/>
          <w:szCs w:val="22"/>
        </w:rPr>
        <w:t>e</w:t>
      </w:r>
      <w:r w:rsidR="00BE52EE">
        <w:rPr>
          <w:rFonts w:ascii="Arial" w:hAnsi="Arial" w:cs="Arial"/>
          <w:sz w:val="22"/>
          <w:szCs w:val="22"/>
        </w:rPr>
        <w:t xml:space="preserve"> – insbesondere auf unebenem </w:t>
      </w:r>
      <w:r w:rsidR="00B95A44">
        <w:rPr>
          <w:rFonts w:ascii="Arial" w:hAnsi="Arial" w:cs="Arial"/>
          <w:sz w:val="22"/>
          <w:szCs w:val="22"/>
        </w:rPr>
        <w:t>Zoo-</w:t>
      </w:r>
      <w:r w:rsidR="00BE52EE">
        <w:rPr>
          <w:rFonts w:ascii="Arial" w:hAnsi="Arial" w:cs="Arial"/>
          <w:sz w:val="22"/>
          <w:szCs w:val="22"/>
        </w:rPr>
        <w:t>Gelände oder bei Bodenwellen</w:t>
      </w:r>
      <w:r w:rsidR="005D4C8B">
        <w:rPr>
          <w:rFonts w:ascii="Arial" w:hAnsi="Arial" w:cs="Arial"/>
          <w:sz w:val="22"/>
          <w:szCs w:val="22"/>
        </w:rPr>
        <w:t xml:space="preserve"> – steht damit nicht</w:t>
      </w:r>
      <w:r w:rsidR="008D58ED">
        <w:rPr>
          <w:rFonts w:ascii="Arial" w:hAnsi="Arial" w:cs="Arial"/>
          <w:sz w:val="22"/>
          <w:szCs w:val="22"/>
        </w:rPr>
        <w:t>s</w:t>
      </w:r>
      <w:r w:rsidR="005D4C8B">
        <w:rPr>
          <w:rFonts w:ascii="Arial" w:hAnsi="Arial" w:cs="Arial"/>
          <w:sz w:val="22"/>
          <w:szCs w:val="22"/>
        </w:rPr>
        <w:t xml:space="preserve"> im Wege</w:t>
      </w:r>
      <w:r w:rsidR="00BE52EE">
        <w:rPr>
          <w:rFonts w:ascii="Arial" w:hAnsi="Arial" w:cs="Arial"/>
          <w:sz w:val="22"/>
          <w:szCs w:val="22"/>
        </w:rPr>
        <w:t xml:space="preserve">. </w:t>
      </w:r>
      <w:r w:rsidR="005D4C8B">
        <w:rPr>
          <w:rFonts w:ascii="Arial" w:hAnsi="Arial" w:cs="Arial"/>
          <w:sz w:val="22"/>
          <w:szCs w:val="22"/>
        </w:rPr>
        <w:t>Die</w:t>
      </w:r>
      <w:r w:rsidR="00BE52EE">
        <w:rPr>
          <w:rFonts w:ascii="Arial" w:hAnsi="Arial" w:cs="Arial"/>
          <w:sz w:val="22"/>
          <w:szCs w:val="22"/>
        </w:rPr>
        <w:t xml:space="preserve"> Crossover</w:t>
      </w:r>
      <w:r w:rsidR="00E50074">
        <w:rPr>
          <w:rFonts w:ascii="Arial" w:hAnsi="Arial" w:cs="Arial"/>
          <w:sz w:val="22"/>
          <w:szCs w:val="22"/>
        </w:rPr>
        <w:t>-</w:t>
      </w:r>
      <w:r w:rsidR="00BE52EE">
        <w:rPr>
          <w:rFonts w:ascii="Arial" w:hAnsi="Arial" w:cs="Arial"/>
          <w:sz w:val="22"/>
          <w:szCs w:val="22"/>
        </w:rPr>
        <w:t xml:space="preserve">Stapler </w:t>
      </w:r>
      <w:r w:rsidR="00E50074">
        <w:rPr>
          <w:rFonts w:ascii="Arial" w:hAnsi="Arial" w:cs="Arial"/>
          <w:sz w:val="22"/>
          <w:szCs w:val="22"/>
        </w:rPr>
        <w:t>weisen</w:t>
      </w:r>
      <w:r w:rsidR="005D4C8B">
        <w:rPr>
          <w:rFonts w:ascii="Arial" w:hAnsi="Arial" w:cs="Arial"/>
          <w:sz w:val="22"/>
          <w:szCs w:val="22"/>
        </w:rPr>
        <w:t xml:space="preserve"> </w:t>
      </w:r>
      <w:r w:rsidR="004A3AE9">
        <w:rPr>
          <w:rFonts w:ascii="Arial" w:hAnsi="Arial" w:cs="Arial"/>
          <w:sz w:val="22"/>
          <w:szCs w:val="22"/>
        </w:rPr>
        <w:t xml:space="preserve">auch </w:t>
      </w:r>
      <w:r w:rsidR="00BE52EE">
        <w:rPr>
          <w:rFonts w:ascii="Arial" w:hAnsi="Arial" w:cs="Arial"/>
          <w:sz w:val="22"/>
          <w:szCs w:val="22"/>
        </w:rPr>
        <w:t>bei Fahrgeschwindigkeit, Arbeitsgangbreite, Wenderadius und Steigfähigkeit vergleichbare Werte wie Verbrenner</w:t>
      </w:r>
      <w:r w:rsidR="00E50074">
        <w:rPr>
          <w:rFonts w:ascii="Arial" w:hAnsi="Arial" w:cs="Arial"/>
          <w:sz w:val="22"/>
          <w:szCs w:val="22"/>
        </w:rPr>
        <w:t xml:space="preserve"> auf</w:t>
      </w:r>
      <w:r w:rsidR="00BE52EE">
        <w:rPr>
          <w:rFonts w:ascii="Arial" w:hAnsi="Arial" w:cs="Arial"/>
          <w:sz w:val="22"/>
          <w:szCs w:val="22"/>
        </w:rPr>
        <w:t xml:space="preserve">. </w:t>
      </w:r>
      <w:r w:rsidR="00BE52EE" w:rsidRPr="007524D7">
        <w:rPr>
          <w:rFonts w:ascii="Arial" w:hAnsi="Arial" w:cs="Arial"/>
          <w:sz w:val="22"/>
          <w:szCs w:val="22"/>
        </w:rPr>
        <w:t>Dank wassergeschützter Komponenten, wie dem IP54</w:t>
      </w:r>
      <w:r w:rsidR="00BE52EE">
        <w:rPr>
          <w:rFonts w:ascii="Arial" w:hAnsi="Arial" w:cs="Arial"/>
          <w:sz w:val="22"/>
          <w:szCs w:val="22"/>
        </w:rPr>
        <w:t>-</w:t>
      </w:r>
      <w:r w:rsidR="00BE52EE" w:rsidRPr="007524D7">
        <w:rPr>
          <w:rFonts w:ascii="Arial" w:hAnsi="Arial" w:cs="Arial"/>
          <w:sz w:val="22"/>
          <w:szCs w:val="22"/>
        </w:rPr>
        <w:t xml:space="preserve">Schutz (staub- und spritzwassergeschützt) von Fahr- und Hydraulikmotor, sind Einsätze </w:t>
      </w:r>
      <w:r w:rsidR="00BE52EE">
        <w:rPr>
          <w:rFonts w:ascii="Arial" w:hAnsi="Arial" w:cs="Arial"/>
          <w:sz w:val="22"/>
          <w:szCs w:val="22"/>
        </w:rPr>
        <w:t xml:space="preserve">in feuchten Arbeitsumgebungen oder </w:t>
      </w:r>
      <w:r w:rsidR="00BE52EE" w:rsidRPr="007524D7">
        <w:rPr>
          <w:rFonts w:ascii="Arial" w:hAnsi="Arial" w:cs="Arial"/>
          <w:sz w:val="22"/>
          <w:szCs w:val="22"/>
        </w:rPr>
        <w:t>im Außenbereich bei schlechtem Wetter problemlos möglich.</w:t>
      </w:r>
      <w:r w:rsidR="004A1A6B">
        <w:rPr>
          <w:rFonts w:ascii="Arial" w:hAnsi="Arial" w:cs="Arial"/>
          <w:sz w:val="22"/>
          <w:szCs w:val="22"/>
        </w:rPr>
        <w:t xml:space="preserve"> Das im Zoo eingesetzte Testfahrzeug</w:t>
      </w:r>
      <w:r w:rsidR="008D58ED">
        <w:rPr>
          <w:rFonts w:ascii="Arial" w:hAnsi="Arial" w:cs="Arial"/>
          <w:sz w:val="22"/>
          <w:szCs w:val="22"/>
        </w:rPr>
        <w:t xml:space="preserve"> –</w:t>
      </w:r>
      <w:r w:rsidR="004A1A6B">
        <w:rPr>
          <w:rFonts w:ascii="Arial" w:hAnsi="Arial" w:cs="Arial"/>
          <w:sz w:val="22"/>
          <w:szCs w:val="22"/>
        </w:rPr>
        <w:t xml:space="preserve"> der Renegade S30XE </w:t>
      </w:r>
      <w:r w:rsidR="004A3AE9">
        <w:rPr>
          <w:rFonts w:ascii="Arial" w:hAnsi="Arial" w:cs="Arial"/>
          <w:sz w:val="22"/>
          <w:szCs w:val="22"/>
        </w:rPr>
        <w:t xml:space="preserve">– </w:t>
      </w:r>
      <w:r w:rsidR="004A1A6B">
        <w:rPr>
          <w:rFonts w:ascii="Arial" w:hAnsi="Arial" w:cs="Arial"/>
          <w:sz w:val="22"/>
          <w:szCs w:val="22"/>
        </w:rPr>
        <w:t>hat</w:t>
      </w:r>
      <w:r w:rsidR="00C90250">
        <w:rPr>
          <w:rFonts w:ascii="Arial" w:hAnsi="Arial" w:cs="Arial"/>
          <w:sz w:val="22"/>
          <w:szCs w:val="22"/>
        </w:rPr>
        <w:t>te</w:t>
      </w:r>
      <w:r w:rsidR="004A1A6B">
        <w:rPr>
          <w:rFonts w:ascii="Arial" w:hAnsi="Arial" w:cs="Arial"/>
          <w:sz w:val="22"/>
          <w:szCs w:val="22"/>
        </w:rPr>
        <w:t xml:space="preserve"> eine </w:t>
      </w:r>
      <w:r w:rsidR="004A1A6B" w:rsidRPr="00B43C05">
        <w:rPr>
          <w:rFonts w:ascii="Arial" w:hAnsi="Arial" w:cs="Arial"/>
          <w:sz w:val="22"/>
          <w:szCs w:val="22"/>
        </w:rPr>
        <w:t>Tragfähigkeit von drei Tonnen</w:t>
      </w:r>
      <w:r w:rsidR="004A1A6B">
        <w:rPr>
          <w:rFonts w:ascii="Arial" w:hAnsi="Arial" w:cs="Arial"/>
          <w:b/>
          <w:bCs/>
          <w:sz w:val="22"/>
          <w:szCs w:val="22"/>
        </w:rPr>
        <w:t xml:space="preserve"> </w:t>
      </w:r>
      <w:r w:rsidR="004A1A6B" w:rsidRPr="004A1A6B">
        <w:rPr>
          <w:rFonts w:ascii="Arial" w:hAnsi="Arial" w:cs="Arial"/>
          <w:sz w:val="22"/>
          <w:szCs w:val="22"/>
        </w:rPr>
        <w:t>bei 500 mm Lastschwerpunkt</w:t>
      </w:r>
      <w:r w:rsidR="004A1A6B">
        <w:rPr>
          <w:rFonts w:ascii="Arial" w:hAnsi="Arial" w:cs="Arial"/>
          <w:sz w:val="22"/>
          <w:szCs w:val="22"/>
        </w:rPr>
        <w:t xml:space="preserve">abstand. Das Fahrzeug </w:t>
      </w:r>
      <w:r w:rsidR="00C90250">
        <w:rPr>
          <w:rFonts w:ascii="Arial" w:hAnsi="Arial" w:cs="Arial"/>
          <w:sz w:val="22"/>
          <w:szCs w:val="22"/>
        </w:rPr>
        <w:t>war</w:t>
      </w:r>
      <w:r w:rsidR="004A1A6B">
        <w:rPr>
          <w:rFonts w:ascii="Arial" w:hAnsi="Arial" w:cs="Arial"/>
          <w:sz w:val="22"/>
          <w:szCs w:val="22"/>
        </w:rPr>
        <w:t xml:space="preserve"> mit </w:t>
      </w:r>
      <w:r w:rsidR="00406791">
        <w:rPr>
          <w:rFonts w:ascii="Arial" w:hAnsi="Arial" w:cs="Arial"/>
          <w:sz w:val="22"/>
          <w:szCs w:val="22"/>
        </w:rPr>
        <w:t>einer 80 Volt (18,7 kW) Lithium-Ionen-Batterie, 4800 mm</w:t>
      </w:r>
      <w:r w:rsidR="00406791" w:rsidRPr="00B43C05">
        <w:rPr>
          <w:rFonts w:ascii="Arial" w:hAnsi="Arial" w:cs="Arial"/>
          <w:sz w:val="22"/>
          <w:szCs w:val="22"/>
        </w:rPr>
        <w:t xml:space="preserve"> </w:t>
      </w:r>
      <w:r w:rsidR="004A1A6B" w:rsidRPr="00B43C05">
        <w:rPr>
          <w:rFonts w:ascii="Arial" w:hAnsi="Arial" w:cs="Arial"/>
          <w:sz w:val="22"/>
          <w:szCs w:val="22"/>
        </w:rPr>
        <w:t>Triplexmast</w:t>
      </w:r>
      <w:r w:rsidR="004A1A6B">
        <w:rPr>
          <w:rFonts w:ascii="Arial" w:hAnsi="Arial" w:cs="Arial"/>
          <w:sz w:val="22"/>
          <w:szCs w:val="22"/>
        </w:rPr>
        <w:t xml:space="preserve">, </w:t>
      </w:r>
      <w:r w:rsidR="00926DC4">
        <w:rPr>
          <w:rFonts w:ascii="Arial" w:hAnsi="Arial" w:cs="Arial"/>
          <w:sz w:val="22"/>
          <w:szCs w:val="22"/>
        </w:rPr>
        <w:t xml:space="preserve">vier Hydraulikfunktionen, Superelastikbereifung, Arbeitsscheinwerfer vorne und hinten, Stroboskop Warnleuchte, </w:t>
      </w:r>
      <w:r w:rsidR="00926DC4">
        <w:rPr>
          <w:rFonts w:ascii="Arial" w:hAnsi="Arial" w:cs="Arial"/>
          <w:sz w:val="22"/>
          <w:szCs w:val="22"/>
        </w:rPr>
        <w:lastRenderedPageBreak/>
        <w:t>Rückfahralarm, Warnzonenleuchte</w:t>
      </w:r>
      <w:r w:rsidR="005D4C8B">
        <w:rPr>
          <w:rFonts w:ascii="Arial" w:hAnsi="Arial" w:cs="Arial"/>
          <w:sz w:val="22"/>
          <w:szCs w:val="22"/>
        </w:rPr>
        <w:t>,</w:t>
      </w:r>
      <w:r w:rsidR="00926DC4">
        <w:rPr>
          <w:rFonts w:ascii="Arial" w:hAnsi="Arial" w:cs="Arial"/>
          <w:sz w:val="22"/>
          <w:szCs w:val="22"/>
        </w:rPr>
        <w:t xml:space="preserve"> Clark Sma</w:t>
      </w:r>
      <w:r w:rsidR="001F5B9E">
        <w:rPr>
          <w:rFonts w:ascii="Arial" w:hAnsi="Arial" w:cs="Arial"/>
          <w:sz w:val="22"/>
          <w:szCs w:val="22"/>
        </w:rPr>
        <w:t>r</w:t>
      </w:r>
      <w:r w:rsidR="00926DC4">
        <w:rPr>
          <w:rFonts w:ascii="Arial" w:hAnsi="Arial" w:cs="Arial"/>
          <w:sz w:val="22"/>
          <w:szCs w:val="22"/>
        </w:rPr>
        <w:t>t-Display</w:t>
      </w:r>
      <w:r w:rsidR="001F5B9E">
        <w:rPr>
          <w:rFonts w:ascii="Arial" w:hAnsi="Arial" w:cs="Arial"/>
          <w:sz w:val="22"/>
          <w:szCs w:val="22"/>
        </w:rPr>
        <w:t xml:space="preserve"> sowie eine</w:t>
      </w:r>
      <w:r w:rsidR="00945558">
        <w:rPr>
          <w:rFonts w:ascii="Arial" w:hAnsi="Arial" w:cs="Arial"/>
          <w:sz w:val="22"/>
          <w:szCs w:val="22"/>
        </w:rPr>
        <w:t>m</w:t>
      </w:r>
      <w:r w:rsidR="001F5B9E">
        <w:rPr>
          <w:rFonts w:ascii="Arial" w:hAnsi="Arial" w:cs="Arial"/>
          <w:sz w:val="22"/>
          <w:szCs w:val="22"/>
        </w:rPr>
        <w:t xml:space="preserve"> Grammersitz mit Gurtschlossüberwachung</w:t>
      </w:r>
      <w:r w:rsidR="005D4C8B">
        <w:rPr>
          <w:rFonts w:ascii="Arial" w:hAnsi="Arial" w:cs="Arial"/>
          <w:sz w:val="22"/>
          <w:szCs w:val="22"/>
        </w:rPr>
        <w:t xml:space="preserve"> ausgerüstet</w:t>
      </w:r>
      <w:r w:rsidR="001F5B9E">
        <w:rPr>
          <w:rFonts w:ascii="Arial" w:hAnsi="Arial" w:cs="Arial"/>
          <w:sz w:val="22"/>
          <w:szCs w:val="22"/>
        </w:rPr>
        <w:t>.</w:t>
      </w:r>
      <w:r w:rsidR="00406791">
        <w:rPr>
          <w:rFonts w:ascii="Arial" w:hAnsi="Arial" w:cs="Arial"/>
          <w:sz w:val="22"/>
          <w:szCs w:val="22"/>
        </w:rPr>
        <w:t xml:space="preserve"> </w:t>
      </w:r>
      <w:r w:rsidR="00C90250">
        <w:rPr>
          <w:rFonts w:ascii="Arial" w:hAnsi="Arial" w:cs="Arial"/>
          <w:sz w:val="22"/>
          <w:szCs w:val="22"/>
        </w:rPr>
        <w:t>Zudem war der Stapler</w:t>
      </w:r>
      <w:r w:rsidR="004C1D42">
        <w:rPr>
          <w:rFonts w:ascii="Arial" w:hAnsi="Arial" w:cs="Arial"/>
          <w:sz w:val="22"/>
          <w:szCs w:val="22"/>
        </w:rPr>
        <w:t xml:space="preserve"> mit einer </w:t>
      </w:r>
      <w:r w:rsidR="004C1D42" w:rsidRPr="001A00EF">
        <w:rPr>
          <w:rFonts w:ascii="Arial" w:hAnsi="Arial" w:cs="Arial"/>
          <w:sz w:val="22"/>
          <w:szCs w:val="22"/>
        </w:rPr>
        <w:t>Teil</w:t>
      </w:r>
      <w:r w:rsidR="004C1D42">
        <w:rPr>
          <w:rFonts w:ascii="Arial" w:hAnsi="Arial" w:cs="Arial"/>
          <w:sz w:val="22"/>
          <w:szCs w:val="22"/>
        </w:rPr>
        <w:t>kabine</w:t>
      </w:r>
      <w:r w:rsidR="00494A11">
        <w:rPr>
          <w:rFonts w:ascii="Arial" w:hAnsi="Arial" w:cs="Arial"/>
          <w:sz w:val="22"/>
          <w:szCs w:val="22"/>
        </w:rPr>
        <w:t xml:space="preserve"> </w:t>
      </w:r>
      <w:r w:rsidR="004C1D42">
        <w:rPr>
          <w:rFonts w:ascii="Arial" w:hAnsi="Arial" w:cs="Arial"/>
          <w:sz w:val="22"/>
          <w:szCs w:val="22"/>
        </w:rPr>
        <w:t xml:space="preserve">– also mit </w:t>
      </w:r>
      <w:r w:rsidR="004C1D42" w:rsidRPr="001A00EF">
        <w:rPr>
          <w:rFonts w:ascii="Arial" w:hAnsi="Arial" w:cs="Arial"/>
          <w:sz w:val="22"/>
          <w:szCs w:val="22"/>
        </w:rPr>
        <w:t>Stahldach, Front- und Heckscheibe</w:t>
      </w:r>
      <w:r w:rsidR="00494A11">
        <w:rPr>
          <w:rFonts w:ascii="Arial" w:hAnsi="Arial" w:cs="Arial"/>
          <w:sz w:val="22"/>
          <w:szCs w:val="22"/>
        </w:rPr>
        <w:t xml:space="preserve"> – </w:t>
      </w:r>
      <w:r w:rsidR="00205FB2">
        <w:rPr>
          <w:rFonts w:ascii="Arial" w:hAnsi="Arial" w:cs="Arial"/>
          <w:sz w:val="22"/>
          <w:szCs w:val="22"/>
        </w:rPr>
        <w:t>bestückt</w:t>
      </w:r>
      <w:r w:rsidR="004C1D42">
        <w:rPr>
          <w:rFonts w:ascii="Arial" w:hAnsi="Arial" w:cs="Arial"/>
          <w:sz w:val="22"/>
          <w:szCs w:val="22"/>
        </w:rPr>
        <w:t xml:space="preserve">. </w:t>
      </w:r>
      <w:r w:rsidR="00CF7C66">
        <w:rPr>
          <w:rFonts w:ascii="Arial" w:hAnsi="Arial" w:cs="Arial"/>
          <w:sz w:val="22"/>
          <w:szCs w:val="22"/>
        </w:rPr>
        <w:t>Je</w:t>
      </w:r>
      <w:r w:rsidR="004C1D42">
        <w:rPr>
          <w:rFonts w:ascii="Arial" w:hAnsi="Arial" w:cs="Arial"/>
          <w:sz w:val="22"/>
          <w:szCs w:val="22"/>
        </w:rPr>
        <w:t xml:space="preserve"> nach Anforderung </w:t>
      </w:r>
      <w:r w:rsidR="00CF7C66">
        <w:rPr>
          <w:rFonts w:ascii="Arial" w:hAnsi="Arial" w:cs="Arial"/>
          <w:sz w:val="22"/>
          <w:szCs w:val="22"/>
        </w:rPr>
        <w:t xml:space="preserve">sind </w:t>
      </w:r>
      <w:r w:rsidR="00C90250">
        <w:rPr>
          <w:rFonts w:ascii="Arial" w:hAnsi="Arial" w:cs="Arial"/>
          <w:sz w:val="22"/>
          <w:szCs w:val="22"/>
        </w:rPr>
        <w:t xml:space="preserve">für den Renegade </w:t>
      </w:r>
      <w:r w:rsidR="004C1D42" w:rsidRPr="001A00EF">
        <w:rPr>
          <w:rFonts w:ascii="Arial" w:hAnsi="Arial" w:cs="Arial"/>
          <w:sz w:val="22"/>
          <w:szCs w:val="22"/>
        </w:rPr>
        <w:t>unterschiedliche Kabinen</w:t>
      </w:r>
      <w:r w:rsidR="00C90250">
        <w:rPr>
          <w:rFonts w:ascii="Arial" w:hAnsi="Arial" w:cs="Arial"/>
          <w:sz w:val="22"/>
          <w:szCs w:val="22"/>
        </w:rPr>
        <w:t xml:space="preserve"> erhältlich</w:t>
      </w:r>
      <w:r w:rsidR="004C1D42" w:rsidRPr="001A00EF">
        <w:rPr>
          <w:rFonts w:ascii="Arial" w:hAnsi="Arial" w:cs="Arial"/>
          <w:sz w:val="22"/>
          <w:szCs w:val="22"/>
        </w:rPr>
        <w:t>, wie Regenschutz- (Stahldach), Wetterschutz- (Stahldach und Frontscheibe), Teil- (Stahldach, Front- und Heckscheibe) und Vollkabine</w:t>
      </w:r>
      <w:r w:rsidR="004C1D42">
        <w:rPr>
          <w:rFonts w:ascii="Arial" w:hAnsi="Arial" w:cs="Arial"/>
          <w:sz w:val="22"/>
          <w:szCs w:val="22"/>
        </w:rPr>
        <w:t xml:space="preserve"> mit Klimaanlage </w:t>
      </w:r>
      <w:r w:rsidR="00945558">
        <w:rPr>
          <w:rFonts w:ascii="Arial" w:hAnsi="Arial" w:cs="Arial"/>
          <w:sz w:val="22"/>
          <w:szCs w:val="22"/>
        </w:rPr>
        <w:t>oder</w:t>
      </w:r>
      <w:r w:rsidR="004C1D42">
        <w:rPr>
          <w:rFonts w:ascii="Arial" w:hAnsi="Arial" w:cs="Arial"/>
          <w:sz w:val="22"/>
          <w:szCs w:val="22"/>
        </w:rPr>
        <w:t xml:space="preserve"> Heizung.</w:t>
      </w:r>
      <w:r w:rsidR="004C1D42" w:rsidRPr="001A00EF">
        <w:rPr>
          <w:rFonts w:ascii="Arial" w:hAnsi="Arial" w:cs="Arial"/>
          <w:sz w:val="22"/>
          <w:szCs w:val="22"/>
        </w:rPr>
        <w:t xml:space="preserve"> </w:t>
      </w:r>
      <w:r w:rsidR="00494A11">
        <w:rPr>
          <w:rFonts w:ascii="Arial" w:hAnsi="Arial" w:cs="Arial"/>
          <w:sz w:val="22"/>
          <w:szCs w:val="22"/>
        </w:rPr>
        <w:t>W</w:t>
      </w:r>
      <w:r w:rsidR="00406791" w:rsidRPr="009755D6">
        <w:rPr>
          <w:rFonts w:ascii="Arial" w:hAnsi="Arial" w:cs="Arial"/>
          <w:color w:val="000000" w:themeColor="text1"/>
          <w:sz w:val="22"/>
          <w:szCs w:val="22"/>
        </w:rPr>
        <w:t xml:space="preserve">ie die </w:t>
      </w:r>
      <w:r w:rsidR="00406791">
        <w:rPr>
          <w:rFonts w:ascii="Arial" w:hAnsi="Arial" w:cs="Arial"/>
          <w:color w:val="000000" w:themeColor="text1"/>
          <w:sz w:val="22"/>
          <w:szCs w:val="22"/>
        </w:rPr>
        <w:t xml:space="preserve">Clark </w:t>
      </w:r>
      <w:r w:rsidR="00406791" w:rsidRPr="009755D6">
        <w:rPr>
          <w:rFonts w:ascii="Arial" w:hAnsi="Arial" w:cs="Arial"/>
          <w:color w:val="000000" w:themeColor="text1"/>
          <w:sz w:val="22"/>
          <w:szCs w:val="22"/>
        </w:rPr>
        <w:t xml:space="preserve">S-Series Electric </w:t>
      </w:r>
      <w:r w:rsidR="008D58ED">
        <w:rPr>
          <w:rFonts w:ascii="Arial" w:hAnsi="Arial" w:cs="Arial"/>
          <w:color w:val="000000" w:themeColor="text1"/>
          <w:sz w:val="22"/>
          <w:szCs w:val="22"/>
        </w:rPr>
        <w:t>besitzt</w:t>
      </w:r>
      <w:r w:rsidR="00406791">
        <w:rPr>
          <w:rFonts w:ascii="Arial" w:hAnsi="Arial" w:cs="Arial"/>
          <w:color w:val="000000" w:themeColor="text1"/>
          <w:sz w:val="22"/>
          <w:szCs w:val="22"/>
        </w:rPr>
        <w:t xml:space="preserve"> der Renegade </w:t>
      </w:r>
      <w:r w:rsidR="00406791">
        <w:rPr>
          <w:rFonts w:ascii="Arial" w:hAnsi="Arial" w:cs="Arial"/>
          <w:iCs/>
          <w:sz w:val="22"/>
          <w:szCs w:val="22"/>
        </w:rPr>
        <w:t>zahlreiche</w:t>
      </w:r>
      <w:r w:rsidR="00406791" w:rsidRPr="008D4CAB">
        <w:rPr>
          <w:rFonts w:ascii="Arial" w:hAnsi="Arial" w:cs="Arial"/>
          <w:iCs/>
          <w:sz w:val="22"/>
          <w:szCs w:val="22"/>
        </w:rPr>
        <w:t xml:space="preserve"> Sicherheitsfunktionen</w:t>
      </w:r>
      <w:r w:rsidR="00494A11">
        <w:rPr>
          <w:rFonts w:ascii="Arial" w:hAnsi="Arial" w:cs="Arial"/>
          <w:iCs/>
          <w:sz w:val="22"/>
          <w:szCs w:val="22"/>
        </w:rPr>
        <w:t xml:space="preserve"> sowie</w:t>
      </w:r>
      <w:r w:rsidR="00406791" w:rsidRPr="008D4CAB">
        <w:rPr>
          <w:rFonts w:ascii="Arial" w:hAnsi="Arial" w:cs="Arial"/>
          <w:iCs/>
          <w:sz w:val="22"/>
          <w:szCs w:val="22"/>
        </w:rPr>
        <w:t xml:space="preserve"> individuell anpassbare Optionen </w:t>
      </w:r>
      <w:r w:rsidR="00F704A7">
        <w:rPr>
          <w:rFonts w:ascii="Arial" w:hAnsi="Arial" w:cs="Arial"/>
          <w:iCs/>
          <w:sz w:val="22"/>
          <w:szCs w:val="22"/>
        </w:rPr>
        <w:t>für</w:t>
      </w:r>
      <w:r w:rsidR="00406791">
        <w:rPr>
          <w:rFonts w:ascii="Arial" w:hAnsi="Arial" w:cs="Arial"/>
          <w:iCs/>
          <w:sz w:val="22"/>
          <w:szCs w:val="22"/>
        </w:rPr>
        <w:t xml:space="preserve"> höchsten </w:t>
      </w:r>
      <w:r w:rsidR="00600B4D">
        <w:rPr>
          <w:rFonts w:ascii="Arial" w:hAnsi="Arial" w:cs="Arial"/>
          <w:iCs/>
          <w:sz w:val="22"/>
          <w:szCs w:val="22"/>
        </w:rPr>
        <w:t>Bedienk</w:t>
      </w:r>
      <w:r w:rsidR="00406791">
        <w:rPr>
          <w:rFonts w:ascii="Arial" w:hAnsi="Arial" w:cs="Arial"/>
          <w:iCs/>
          <w:sz w:val="22"/>
          <w:szCs w:val="22"/>
        </w:rPr>
        <w:t>omfort</w:t>
      </w:r>
      <w:r w:rsidR="005F69E3">
        <w:rPr>
          <w:rFonts w:ascii="Arial" w:hAnsi="Arial" w:cs="Arial"/>
          <w:iCs/>
          <w:sz w:val="22"/>
          <w:szCs w:val="22"/>
        </w:rPr>
        <w:t xml:space="preserve"> und Sicherheit</w:t>
      </w:r>
      <w:r w:rsidR="00406791">
        <w:rPr>
          <w:rFonts w:ascii="Arial" w:hAnsi="Arial" w:cs="Arial"/>
          <w:iCs/>
          <w:sz w:val="22"/>
          <w:szCs w:val="22"/>
        </w:rPr>
        <w:t>.</w:t>
      </w:r>
    </w:p>
    <w:p w14:paraId="46D3EB20" w14:textId="77777777" w:rsidR="004D4916" w:rsidRPr="00306ADA" w:rsidRDefault="004D4916" w:rsidP="00C247B0">
      <w:pPr>
        <w:spacing w:line="360" w:lineRule="auto"/>
        <w:rPr>
          <w:rFonts w:ascii="Arial" w:hAnsi="Arial" w:cs="Arial"/>
          <w:sz w:val="22"/>
          <w:szCs w:val="22"/>
        </w:rPr>
      </w:pPr>
    </w:p>
    <w:p w14:paraId="42665113" w14:textId="28102149" w:rsidR="00802FC3" w:rsidRPr="00802FC3" w:rsidRDefault="00802FC3" w:rsidP="004B7626">
      <w:pPr>
        <w:spacing w:line="360" w:lineRule="auto"/>
        <w:rPr>
          <w:rFonts w:ascii="Arial" w:hAnsi="Arial" w:cs="Arial"/>
          <w:b/>
          <w:bCs/>
          <w:sz w:val="22"/>
          <w:szCs w:val="22"/>
        </w:rPr>
      </w:pPr>
      <w:r w:rsidRPr="00802FC3">
        <w:rPr>
          <w:rFonts w:ascii="Arial" w:eastAsiaTheme="minorEastAsia" w:hAnsi="Arial" w:cs="Arial"/>
          <w:b/>
          <w:bCs/>
          <w:color w:val="000000"/>
          <w:sz w:val="22"/>
          <w:szCs w:val="22"/>
          <w:lang w:eastAsia="en-US"/>
        </w:rPr>
        <w:t>Wirtschaftshof</w:t>
      </w:r>
      <w:r w:rsidRPr="00802FC3">
        <w:rPr>
          <w:rFonts w:ascii="Helvetica" w:eastAsiaTheme="minorEastAsia" w:hAnsi="Helvetica" w:cs="Helvetica"/>
          <w:b/>
          <w:bCs/>
          <w:color w:val="000000"/>
          <w:sz w:val="22"/>
          <w:szCs w:val="22"/>
          <w:lang w:eastAsia="en-US"/>
        </w:rPr>
        <w:t xml:space="preserve"> </w:t>
      </w:r>
      <w:r w:rsidR="009D54CB">
        <w:rPr>
          <w:rFonts w:ascii="Arial" w:eastAsiaTheme="minorEastAsia" w:hAnsi="Arial" w:cs="Arial"/>
          <w:b/>
          <w:bCs/>
          <w:color w:val="000000"/>
          <w:sz w:val="22"/>
          <w:szCs w:val="22"/>
          <w:lang w:eastAsia="en-US"/>
        </w:rPr>
        <w:t>ist</w:t>
      </w:r>
      <w:r w:rsidRPr="00802FC3">
        <w:rPr>
          <w:rFonts w:ascii="Helvetica" w:eastAsiaTheme="minorEastAsia" w:hAnsi="Helvetica" w:cs="Helvetica"/>
          <w:b/>
          <w:bCs/>
          <w:color w:val="000000"/>
          <w:sz w:val="22"/>
          <w:szCs w:val="22"/>
          <w:lang w:eastAsia="en-US"/>
        </w:rPr>
        <w:t xml:space="preserve"> </w:t>
      </w:r>
      <w:r w:rsidRPr="00802FC3">
        <w:rPr>
          <w:rFonts w:ascii="Arial" w:eastAsiaTheme="minorEastAsia" w:hAnsi="Arial" w:cs="Arial"/>
          <w:b/>
          <w:bCs/>
          <w:color w:val="000000"/>
          <w:sz w:val="22"/>
          <w:szCs w:val="22"/>
          <w:lang w:eastAsia="en-US"/>
        </w:rPr>
        <w:t>Herz</w:t>
      </w:r>
      <w:r w:rsidRPr="00802FC3">
        <w:rPr>
          <w:rFonts w:ascii="Helvetica" w:eastAsiaTheme="minorEastAsia" w:hAnsi="Helvetica" w:cs="Helvetica"/>
          <w:b/>
          <w:bCs/>
          <w:color w:val="000000"/>
          <w:sz w:val="22"/>
          <w:szCs w:val="22"/>
          <w:lang w:eastAsia="en-US"/>
        </w:rPr>
        <w:t xml:space="preserve"> </w:t>
      </w:r>
      <w:r w:rsidRPr="00802FC3">
        <w:rPr>
          <w:rFonts w:ascii="Arial" w:eastAsiaTheme="minorEastAsia" w:hAnsi="Arial" w:cs="Arial"/>
          <w:b/>
          <w:bCs/>
          <w:color w:val="000000"/>
          <w:sz w:val="22"/>
          <w:szCs w:val="22"/>
          <w:lang w:eastAsia="en-US"/>
        </w:rPr>
        <w:t>des</w:t>
      </w:r>
      <w:r w:rsidRPr="00802FC3">
        <w:rPr>
          <w:rFonts w:ascii="Helvetica" w:eastAsiaTheme="minorEastAsia" w:hAnsi="Helvetica" w:cs="Helvetica"/>
          <w:b/>
          <w:bCs/>
          <w:color w:val="000000"/>
          <w:sz w:val="22"/>
          <w:szCs w:val="22"/>
          <w:lang w:eastAsia="en-US"/>
        </w:rPr>
        <w:t xml:space="preserve"> </w:t>
      </w:r>
      <w:r w:rsidRPr="00802FC3">
        <w:rPr>
          <w:rFonts w:ascii="Arial" w:eastAsiaTheme="minorEastAsia" w:hAnsi="Arial" w:cs="Arial"/>
          <w:b/>
          <w:bCs/>
          <w:color w:val="000000"/>
          <w:sz w:val="22"/>
          <w:szCs w:val="22"/>
          <w:lang w:eastAsia="en-US"/>
        </w:rPr>
        <w:t>Zoobetriebs</w:t>
      </w:r>
      <w:r w:rsidRPr="00802FC3">
        <w:rPr>
          <w:rFonts w:ascii="Arial" w:hAnsi="Arial" w:cs="Arial"/>
          <w:b/>
          <w:bCs/>
          <w:sz w:val="22"/>
          <w:szCs w:val="22"/>
        </w:rPr>
        <w:t xml:space="preserve"> </w:t>
      </w:r>
    </w:p>
    <w:p w14:paraId="65E8C431" w14:textId="77777777" w:rsidR="00297C5E" w:rsidRDefault="00297C5E" w:rsidP="004B7626">
      <w:pPr>
        <w:spacing w:line="360" w:lineRule="auto"/>
        <w:rPr>
          <w:rFonts w:ascii="Arial" w:hAnsi="Arial" w:cs="Arial"/>
          <w:sz w:val="22"/>
          <w:szCs w:val="22"/>
        </w:rPr>
      </w:pPr>
    </w:p>
    <w:p w14:paraId="4A15792F" w14:textId="0E903C2E" w:rsidR="000B0531" w:rsidRDefault="00FE203E" w:rsidP="006F559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eastAsiaTheme="minorEastAsia" w:hAnsi="Helvetica" w:cs="Helvetica"/>
          <w:color w:val="000000"/>
          <w:sz w:val="22"/>
          <w:szCs w:val="22"/>
          <w:lang w:eastAsia="en-US"/>
        </w:rPr>
      </w:pPr>
      <w:r>
        <w:rPr>
          <w:rFonts w:ascii="Arial" w:hAnsi="Arial" w:cs="Arial"/>
          <w:sz w:val="22"/>
          <w:szCs w:val="22"/>
        </w:rPr>
        <w:t>Der Testeinsatz des Clark Renegades startete auf dem im Jahr 2022 fertiggestellten Ersatzneubau des Wirtschaftshofes des Zoo Duisburg. Dieser ist die</w:t>
      </w:r>
      <w:r w:rsidRPr="00802FC3">
        <w:rPr>
          <w:rFonts w:ascii="Arial" w:hAnsi="Arial" w:cs="Arial"/>
          <w:sz w:val="22"/>
          <w:szCs w:val="22"/>
        </w:rPr>
        <w:t xml:space="preserve"> Schaltzentrale für die Versorgung der Tiere</w:t>
      </w:r>
      <w:r>
        <w:rPr>
          <w:rFonts w:ascii="Arial" w:hAnsi="Arial" w:cs="Arial"/>
          <w:sz w:val="22"/>
          <w:szCs w:val="22"/>
        </w:rPr>
        <w:t xml:space="preserve">. Die </w:t>
      </w:r>
      <w:r w:rsidRPr="00D81407">
        <w:rPr>
          <w:rFonts w:ascii="Arial" w:eastAsiaTheme="minorEastAsia" w:hAnsi="Arial" w:cs="Arial"/>
          <w:color w:val="000000"/>
          <w:sz w:val="22"/>
          <w:szCs w:val="22"/>
          <w:lang w:eastAsia="en-US"/>
        </w:rPr>
        <w:t>zwei</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Gebäude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beherbergen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nicht</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nur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Lagerflächen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für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Tierfutter,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sondern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auch</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die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Werkstätten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der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zooeigenen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Gärtner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und</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Handwerker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(Schreinerei,</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Schlosserei,</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Elektrowerkstatt),</w:t>
      </w:r>
      <w:r w:rsidRPr="00D81407">
        <w:rPr>
          <w:rFonts w:ascii="Helvetica" w:eastAsiaTheme="minorEastAsia" w:hAnsi="Helvetica" w:cs="Helvetica"/>
          <w:color w:val="000000"/>
          <w:sz w:val="22"/>
          <w:szCs w:val="22"/>
          <w:lang w:eastAsia="en-US"/>
        </w:rPr>
        <w:t xml:space="preserve"> </w:t>
      </w:r>
      <w:r>
        <w:rPr>
          <w:rFonts w:ascii="Helvetica" w:eastAsiaTheme="minorEastAsia" w:hAnsi="Helvetica" w:cs="Helvetica"/>
          <w:color w:val="000000"/>
          <w:sz w:val="22"/>
          <w:szCs w:val="22"/>
          <w:lang w:eastAsia="en-US"/>
        </w:rPr>
        <w:t xml:space="preserve">eine Heuscheune </w:t>
      </w:r>
      <w:r w:rsidRPr="00D81407">
        <w:rPr>
          <w:rFonts w:ascii="Arial" w:eastAsiaTheme="minorEastAsia" w:hAnsi="Arial" w:cs="Arial"/>
          <w:color w:val="000000"/>
          <w:sz w:val="22"/>
          <w:szCs w:val="22"/>
          <w:lang w:eastAsia="en-US"/>
        </w:rPr>
        <w:t>sowie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die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Umkleiden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und</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Duschen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für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die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Belegschaft.</w:t>
      </w:r>
      <w:r w:rsidRPr="00D81407">
        <w:rPr>
          <w:rFonts w:ascii="Helvetica" w:eastAsiaTheme="minorEastAsia" w:hAnsi="Helvetica" w:cs="Helvetica"/>
          <w:color w:val="000000"/>
          <w:sz w:val="22"/>
          <w:szCs w:val="22"/>
          <w:lang w:eastAsia="en-US"/>
        </w:rPr>
        <w:t xml:space="preserve"> </w:t>
      </w:r>
      <w:r w:rsidRPr="00F432EF">
        <w:rPr>
          <w:rFonts w:ascii="Arial" w:hAnsi="Arial" w:cs="Arial"/>
          <w:sz w:val="22"/>
          <w:szCs w:val="22"/>
        </w:rPr>
        <w:t xml:space="preserve">In den neun Kühlräumen des Futterlagers lagern </w:t>
      </w:r>
      <w:r w:rsidRPr="00D81407">
        <w:rPr>
          <w:rFonts w:ascii="Arial" w:eastAsiaTheme="minorEastAsia" w:hAnsi="Arial" w:cs="Arial"/>
          <w:color w:val="000000"/>
          <w:sz w:val="22"/>
          <w:szCs w:val="22"/>
          <w:lang w:eastAsia="en-US"/>
        </w:rPr>
        <w:t>bei</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Temperaturen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von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2</w:t>
      </w:r>
      <w:r>
        <w:rPr>
          <w:rFonts w:ascii="Arial" w:hAnsi="Arial" w:cs="Arial"/>
          <w:sz w:val="22"/>
          <w:szCs w:val="22"/>
        </w:rPr>
        <w:t>-</w:t>
      </w:r>
      <w:r w:rsidRPr="00D81407">
        <w:rPr>
          <w:rFonts w:ascii="Arial" w:eastAsiaTheme="minorEastAsia" w:hAnsi="Arial" w:cs="Arial"/>
          <w:color w:val="000000"/>
          <w:sz w:val="22"/>
          <w:szCs w:val="22"/>
          <w:lang w:eastAsia="en-US"/>
        </w:rPr>
        <w:t>6</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°C</w:t>
      </w:r>
      <w:r w:rsidRPr="00D81407">
        <w:rPr>
          <w:rFonts w:ascii="Helvetica" w:eastAsiaTheme="minorEastAsia" w:hAnsi="Helvetica" w:cs="Helvetica"/>
          <w:color w:val="000000"/>
          <w:sz w:val="22"/>
          <w:szCs w:val="22"/>
          <w:lang w:eastAsia="en-US"/>
        </w:rPr>
        <w:t xml:space="preserve"> </w:t>
      </w:r>
      <w:proofErr w:type="spellStart"/>
      <w:r>
        <w:rPr>
          <w:rFonts w:ascii="Helvetica" w:eastAsiaTheme="minorEastAsia" w:hAnsi="Helvetica" w:cs="Helvetica"/>
          <w:color w:val="000000"/>
          <w:sz w:val="22"/>
          <w:szCs w:val="22"/>
          <w:lang w:eastAsia="en-US"/>
        </w:rPr>
        <w:t>paletten</w:t>
      </w:r>
      <w:proofErr w:type="spellEnd"/>
      <w:r>
        <w:rPr>
          <w:rFonts w:ascii="Helvetica" w:eastAsiaTheme="minorEastAsia" w:hAnsi="Helvetica" w:cs="Helvetica"/>
          <w:color w:val="000000"/>
          <w:sz w:val="22"/>
          <w:szCs w:val="22"/>
          <w:lang w:eastAsia="en-US"/>
        </w:rPr>
        <w:t xml:space="preserve">- bzw. säckeweise </w:t>
      </w:r>
      <w:r w:rsidRPr="00F432EF">
        <w:rPr>
          <w:rFonts w:ascii="Arial" w:hAnsi="Arial" w:cs="Arial"/>
          <w:sz w:val="22"/>
          <w:szCs w:val="22"/>
        </w:rPr>
        <w:t>frisches Gemüse</w:t>
      </w:r>
      <w:r>
        <w:rPr>
          <w:rFonts w:ascii="Arial" w:hAnsi="Arial" w:cs="Arial"/>
          <w:sz w:val="22"/>
          <w:szCs w:val="22"/>
        </w:rPr>
        <w:t>, wie Salat, Tomaten oder Möhren und kistenweise</w:t>
      </w:r>
      <w:r w:rsidRPr="00F432EF">
        <w:rPr>
          <w:rFonts w:ascii="Arial" w:hAnsi="Arial" w:cs="Arial"/>
          <w:sz w:val="22"/>
          <w:szCs w:val="22"/>
        </w:rPr>
        <w:t xml:space="preserve"> Obst</w:t>
      </w:r>
      <w:r>
        <w:rPr>
          <w:rFonts w:ascii="Arial" w:hAnsi="Arial" w:cs="Arial"/>
          <w:sz w:val="22"/>
          <w:szCs w:val="22"/>
        </w:rPr>
        <w:t>. G</w:t>
      </w:r>
      <w:r w:rsidRPr="00D81407">
        <w:rPr>
          <w:rFonts w:ascii="Arial" w:eastAsiaTheme="minorEastAsia" w:hAnsi="Arial" w:cs="Arial"/>
          <w:color w:val="000000"/>
          <w:sz w:val="22"/>
          <w:szCs w:val="22"/>
          <w:lang w:eastAsia="en-US"/>
        </w:rPr>
        <w:t>efrorene</w:t>
      </w:r>
      <w:r>
        <w:rPr>
          <w:rFonts w:ascii="Arial" w:eastAsiaTheme="minorEastAsia" w:hAnsi="Arial" w:cs="Arial"/>
          <w:color w:val="000000"/>
          <w:sz w:val="22"/>
          <w:szCs w:val="22"/>
          <w:lang w:eastAsia="en-US"/>
        </w:rPr>
        <w:t>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Fisch</w:t>
      </w:r>
      <w:r>
        <w:rPr>
          <w:rFonts w:ascii="Arial" w:eastAsiaTheme="minorEastAsia" w:hAnsi="Arial" w:cs="Arial"/>
          <w:color w:val="000000"/>
          <w:sz w:val="22"/>
          <w:szCs w:val="22"/>
          <w:lang w:eastAsia="en-US"/>
        </w:rPr>
        <w:t xml:space="preserve"> für </w:t>
      </w:r>
      <w:r w:rsidRPr="00D81407">
        <w:rPr>
          <w:rFonts w:ascii="Arial" w:eastAsiaTheme="minorEastAsia" w:hAnsi="Arial" w:cs="Arial"/>
          <w:color w:val="000000"/>
          <w:sz w:val="22"/>
          <w:szCs w:val="22"/>
          <w:lang w:eastAsia="en-US"/>
        </w:rPr>
        <w:t>Delfine,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Brillenpinguine,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Seelöwen,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Pelikane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und</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Co</w:t>
      </w:r>
      <w:r>
        <w:rPr>
          <w:rFonts w:ascii="Arial" w:eastAsiaTheme="minorEastAsia" w:hAnsi="Arial" w:cs="Arial"/>
          <w:color w:val="000000"/>
          <w:sz w:val="22"/>
          <w:szCs w:val="22"/>
          <w:lang w:eastAsia="en-US"/>
        </w:rPr>
        <w:t>. wird in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eine</w:t>
      </w:r>
      <w:r>
        <w:rPr>
          <w:rFonts w:ascii="Arial" w:eastAsiaTheme="minorEastAsia" w:hAnsi="Arial" w:cs="Arial"/>
          <w:color w:val="000000"/>
          <w:sz w:val="22"/>
          <w:szCs w:val="22"/>
          <w:lang w:eastAsia="en-US"/>
        </w:rPr>
        <w:t>m</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Tiefkühlraum</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bei</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minus</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18</w:t>
      </w:r>
      <w:r>
        <w:rPr>
          <w:rFonts w:ascii="Arial" w:hAnsi="Arial" w:cs="Arial"/>
          <w:sz w:val="22"/>
          <w:szCs w:val="22"/>
        </w:rPr>
        <w:t>-</w:t>
      </w:r>
      <w:r w:rsidRPr="00D81407">
        <w:rPr>
          <w:rFonts w:ascii="Arial" w:eastAsiaTheme="minorEastAsia" w:hAnsi="Arial" w:cs="Arial"/>
          <w:color w:val="000000"/>
          <w:sz w:val="22"/>
          <w:szCs w:val="22"/>
          <w:lang w:eastAsia="en-US"/>
        </w:rPr>
        <w:t>20</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°C</w:t>
      </w:r>
      <w:r w:rsidRPr="00D81407">
        <w:rPr>
          <w:rFonts w:ascii="Helvetica" w:eastAsiaTheme="minorEastAsia" w:hAnsi="Helvetica" w:cs="Helvetica"/>
          <w:color w:val="000000"/>
          <w:sz w:val="22"/>
          <w:szCs w:val="22"/>
          <w:lang w:eastAsia="en-US"/>
        </w:rPr>
        <w:t xml:space="preserve"> </w:t>
      </w:r>
      <w:r>
        <w:rPr>
          <w:rFonts w:ascii="Arial" w:eastAsiaTheme="minorEastAsia" w:hAnsi="Arial" w:cs="Arial"/>
          <w:color w:val="000000"/>
          <w:sz w:val="22"/>
          <w:szCs w:val="22"/>
          <w:lang w:eastAsia="en-US"/>
        </w:rPr>
        <w:t>gefroren vorgehalten</w:t>
      </w:r>
      <w:r w:rsidRPr="00D81407">
        <w:rPr>
          <w:rFonts w:ascii="Arial" w:eastAsiaTheme="minorEastAsia" w:hAnsi="Arial" w:cs="Arial"/>
          <w:color w:val="000000"/>
          <w:sz w:val="22"/>
          <w:szCs w:val="22"/>
          <w:lang w:eastAsia="en-US"/>
        </w:rPr>
        <w:t>.</w:t>
      </w:r>
      <w:r w:rsidRPr="00D81407">
        <w:rPr>
          <w:rFonts w:ascii="Helvetica" w:eastAsiaTheme="minorEastAsia" w:hAnsi="Helvetica" w:cs="Helvetica"/>
          <w:color w:val="000000"/>
          <w:sz w:val="22"/>
          <w:szCs w:val="22"/>
          <w:lang w:eastAsia="en-US"/>
        </w:rPr>
        <w:t xml:space="preserve"> </w:t>
      </w:r>
      <w:r>
        <w:rPr>
          <w:rFonts w:ascii="Arial" w:eastAsiaTheme="minorEastAsia" w:hAnsi="Arial" w:cs="Arial"/>
          <w:color w:val="000000"/>
          <w:sz w:val="22"/>
          <w:szCs w:val="22"/>
          <w:lang w:eastAsia="en-US"/>
        </w:rPr>
        <w:t>Im Wirtschaftshof befindet sich</w:t>
      </w:r>
      <w:r w:rsidRPr="00F432EF">
        <w:rPr>
          <w:rFonts w:ascii="Arial" w:hAnsi="Arial" w:cs="Arial"/>
          <w:sz w:val="22"/>
          <w:szCs w:val="22"/>
        </w:rPr>
        <w:t xml:space="preserve"> </w:t>
      </w:r>
      <w:r>
        <w:rPr>
          <w:rFonts w:ascii="Arial" w:hAnsi="Arial" w:cs="Arial"/>
          <w:sz w:val="22"/>
          <w:szCs w:val="22"/>
        </w:rPr>
        <w:t>ebenfalls</w:t>
      </w:r>
      <w:r w:rsidRPr="00F432EF">
        <w:rPr>
          <w:rFonts w:ascii="Arial" w:hAnsi="Arial" w:cs="Arial"/>
          <w:sz w:val="22"/>
          <w:szCs w:val="22"/>
        </w:rPr>
        <w:t xml:space="preserve"> ein Hochregallager für Pellets, Körnerfutter und weitere Trockenfuttermittel zur Versorgung der über 4700 Tiere</w:t>
      </w:r>
      <w:r w:rsidRPr="00D81407">
        <w:rPr>
          <w:rFonts w:ascii="Arial" w:eastAsiaTheme="minorEastAsia" w:hAnsi="Arial" w:cs="Arial"/>
          <w:color w:val="000000"/>
          <w:sz w:val="22"/>
          <w:szCs w:val="22"/>
          <w:lang w:eastAsia="en-US"/>
        </w:rPr>
        <w:t>.</w:t>
      </w:r>
      <w:r>
        <w:rPr>
          <w:rFonts w:ascii="Arial" w:eastAsiaTheme="minorEastAsia" w:hAnsi="Arial" w:cs="Arial"/>
          <w:color w:val="000000"/>
          <w:sz w:val="22"/>
          <w:szCs w:val="22"/>
          <w:lang w:eastAsia="en-US"/>
        </w:rPr>
        <w:t xml:space="preserve"> </w:t>
      </w:r>
      <w:r w:rsidRPr="00CF2D5A">
        <w:rPr>
          <w:rFonts w:ascii="Arial" w:eastAsiaTheme="minorEastAsia" w:hAnsi="Arial" w:cs="Arial"/>
          <w:color w:val="000000" w:themeColor="text1"/>
          <w:sz w:val="22"/>
          <w:szCs w:val="22"/>
          <w:lang w:eastAsia="en-US"/>
        </w:rPr>
        <w:t>Für den Materialfluss</w:t>
      </w:r>
      <w:r>
        <w:rPr>
          <w:rFonts w:ascii="Arial" w:eastAsiaTheme="minorEastAsia" w:hAnsi="Arial" w:cs="Arial"/>
          <w:color w:val="000000" w:themeColor="text1"/>
          <w:sz w:val="22"/>
          <w:szCs w:val="22"/>
          <w:lang w:eastAsia="en-US"/>
        </w:rPr>
        <w:t xml:space="preserve"> der angelieferten Futtermittel ins Lager </w:t>
      </w:r>
      <w:r w:rsidRPr="00CF2D5A">
        <w:rPr>
          <w:rFonts w:ascii="Arial" w:eastAsiaTheme="minorEastAsia" w:hAnsi="Arial" w:cs="Arial"/>
          <w:color w:val="000000" w:themeColor="text1"/>
          <w:sz w:val="22"/>
          <w:szCs w:val="22"/>
          <w:lang w:eastAsia="en-US"/>
        </w:rPr>
        <w:t xml:space="preserve">sorgen ein </w:t>
      </w:r>
      <w:r w:rsidRPr="00CF2D5A">
        <w:rPr>
          <w:rFonts w:ascii="Arial" w:hAnsi="Arial" w:cs="Arial"/>
          <w:color w:val="000000" w:themeColor="text1"/>
          <w:sz w:val="22"/>
          <w:szCs w:val="22"/>
        </w:rPr>
        <w:t xml:space="preserve">Clark Handhubwagen HPT und ein </w:t>
      </w:r>
      <w:r>
        <w:rPr>
          <w:rFonts w:ascii="Arial" w:hAnsi="Arial" w:cs="Arial"/>
          <w:color w:val="000000" w:themeColor="text1"/>
          <w:sz w:val="22"/>
          <w:szCs w:val="22"/>
        </w:rPr>
        <w:t xml:space="preserve">Clark </w:t>
      </w:r>
      <w:r w:rsidRPr="00CF2D5A">
        <w:rPr>
          <w:rFonts w:ascii="Arial" w:hAnsi="Arial" w:cs="Arial"/>
          <w:color w:val="000000" w:themeColor="text1"/>
          <w:sz w:val="22"/>
          <w:szCs w:val="22"/>
        </w:rPr>
        <w:t xml:space="preserve">Hochhubwagen WSX16. </w:t>
      </w:r>
      <w:r>
        <w:rPr>
          <w:rFonts w:ascii="Arial" w:eastAsiaTheme="minorEastAsia" w:hAnsi="Arial" w:cs="Arial"/>
          <w:color w:val="000000"/>
          <w:sz w:val="22"/>
          <w:szCs w:val="22"/>
          <w:lang w:eastAsia="en-US"/>
        </w:rPr>
        <w:t>Das</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Fleisch</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für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die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Raubtiere</w:t>
      </w:r>
      <w:r w:rsidRPr="00D81407">
        <w:rPr>
          <w:rFonts w:ascii="Helvetica" w:eastAsiaTheme="minorEastAsia" w:hAnsi="Helvetica" w:cs="Helvetica"/>
          <w:color w:val="000000"/>
          <w:sz w:val="22"/>
          <w:szCs w:val="22"/>
          <w:lang w:eastAsia="en-US"/>
        </w:rPr>
        <w:t xml:space="preserve"> </w:t>
      </w:r>
      <w:r>
        <w:rPr>
          <w:rFonts w:ascii="Helvetica" w:eastAsiaTheme="minorEastAsia" w:hAnsi="Helvetica" w:cs="Helvetica"/>
          <w:color w:val="000000"/>
          <w:sz w:val="22"/>
          <w:szCs w:val="22"/>
          <w:lang w:eastAsia="en-US"/>
        </w:rPr>
        <w:t xml:space="preserve">wird </w:t>
      </w:r>
      <w:r w:rsidRPr="00D81407">
        <w:rPr>
          <w:rFonts w:ascii="Arial" w:eastAsiaTheme="minorEastAsia" w:hAnsi="Arial" w:cs="Arial"/>
          <w:color w:val="000000"/>
          <w:sz w:val="22"/>
          <w:szCs w:val="22"/>
          <w:lang w:eastAsia="en-US"/>
        </w:rPr>
        <w:t>direkt</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vom</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Kühltransporter</w:t>
      </w:r>
      <w:r w:rsidRPr="00D81407">
        <w:rPr>
          <w:rFonts w:ascii="Helvetica" w:eastAsiaTheme="minorEastAsia" w:hAnsi="Helvetica" w:cs="Helvetica"/>
          <w:color w:val="000000"/>
          <w:sz w:val="22"/>
          <w:szCs w:val="22"/>
          <w:lang w:eastAsia="en-US"/>
        </w:rPr>
        <w:t xml:space="preserve"> </w:t>
      </w:r>
      <w:r>
        <w:rPr>
          <w:rFonts w:ascii="Helvetica" w:eastAsiaTheme="minorEastAsia" w:hAnsi="Helvetica" w:cs="Helvetica"/>
          <w:color w:val="000000"/>
          <w:sz w:val="22"/>
          <w:szCs w:val="22"/>
          <w:lang w:eastAsia="en-US"/>
        </w:rPr>
        <w:t xml:space="preserve">mit einem </w:t>
      </w:r>
      <w:r w:rsidRPr="00D81407">
        <w:rPr>
          <w:rFonts w:ascii="Arial" w:eastAsiaTheme="minorEastAsia" w:hAnsi="Arial" w:cs="Arial"/>
          <w:color w:val="000000"/>
          <w:sz w:val="22"/>
          <w:szCs w:val="22"/>
          <w:lang w:eastAsia="en-US"/>
        </w:rPr>
        <w:t>ausgeklügelte</w:t>
      </w:r>
      <w:r>
        <w:rPr>
          <w:rFonts w:ascii="Arial" w:eastAsiaTheme="minorEastAsia" w:hAnsi="Arial" w:cs="Arial"/>
          <w:color w:val="000000"/>
          <w:sz w:val="22"/>
          <w:szCs w:val="22"/>
          <w:lang w:eastAsia="en-US"/>
        </w:rPr>
        <w:t>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System</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aus</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Rohrbahnen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unter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der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Decke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in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das</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Gebäude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befördert.</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Über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Weichen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wird</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der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Weg</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bestimmt:</w:t>
      </w:r>
      <w:r w:rsidRPr="00D81407">
        <w:rPr>
          <w:rFonts w:ascii="Helvetica" w:eastAsiaTheme="minorEastAsia" w:hAnsi="Helvetica" w:cs="Helvetica"/>
          <w:color w:val="000000"/>
          <w:sz w:val="22"/>
          <w:szCs w:val="22"/>
          <w:lang w:eastAsia="en-US"/>
        </w:rPr>
        <w:t xml:space="preserve"> </w:t>
      </w:r>
      <w:proofErr w:type="spellStart"/>
      <w:r w:rsidRPr="00D81407">
        <w:rPr>
          <w:rFonts w:ascii="Arial" w:eastAsiaTheme="minorEastAsia" w:hAnsi="Arial" w:cs="Arial"/>
          <w:color w:val="000000"/>
          <w:sz w:val="22"/>
          <w:szCs w:val="22"/>
          <w:lang w:eastAsia="en-US"/>
        </w:rPr>
        <w:t>Portionierraum</w:t>
      </w:r>
      <w:proofErr w:type="spellEnd"/>
      <w:r w:rsidRPr="00D81407">
        <w:rPr>
          <w:rFonts w:ascii="Arial" w:eastAsiaTheme="minorEastAsia" w:hAnsi="Arial" w:cs="Arial"/>
          <w:color w:val="000000"/>
          <w:sz w:val="22"/>
          <w:szCs w:val="22"/>
          <w:lang w:eastAsia="en-US"/>
        </w:rPr>
        <w:t>,</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Kühlraum</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oder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Tiefkühler.</w:t>
      </w:r>
      <w:r>
        <w:rPr>
          <w:rFonts w:ascii="Arial" w:eastAsiaTheme="minorEastAsia" w:hAnsi="Arial" w:cs="Arial"/>
          <w:color w:val="000000"/>
          <w:sz w:val="22"/>
          <w:szCs w:val="22"/>
          <w:lang w:eastAsia="en-US"/>
        </w:rPr>
        <w:t xml:space="preserve"> </w:t>
      </w:r>
      <w:r w:rsidRPr="00D81407">
        <w:rPr>
          <w:rFonts w:ascii="Arial" w:eastAsiaTheme="minorEastAsia" w:hAnsi="Arial" w:cs="Arial"/>
          <w:color w:val="000000"/>
          <w:sz w:val="22"/>
          <w:szCs w:val="22"/>
          <w:lang w:eastAsia="en-US"/>
        </w:rPr>
        <w:t>Es</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geht</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zu</w:t>
      </w:r>
      <w:r>
        <w:rPr>
          <w:rFonts w:ascii="Arial" w:eastAsiaTheme="minorEastAsia" w:hAnsi="Arial" w:cs="Arial"/>
          <w:color w:val="000000"/>
          <w:sz w:val="22"/>
          <w:szCs w:val="22"/>
          <w:lang w:eastAsia="en-US"/>
        </w:rPr>
        <w:t xml:space="preserve"> </w:t>
      </w:r>
      <w:r w:rsidRPr="00D81407">
        <w:rPr>
          <w:rFonts w:ascii="Arial" w:eastAsiaTheme="minorEastAsia" w:hAnsi="Arial" w:cs="Arial"/>
          <w:color w:val="000000"/>
          <w:sz w:val="22"/>
          <w:szCs w:val="22"/>
          <w:lang w:eastAsia="en-US"/>
        </w:rPr>
        <w:t>wie</w:t>
      </w:r>
      <w:r w:rsidRPr="00D81407">
        <w:rPr>
          <w:rFonts w:ascii="Helvetica" w:eastAsiaTheme="minorEastAsia" w:hAnsi="Helvetica" w:cs="Helvetica"/>
          <w:color w:val="000000"/>
          <w:sz w:val="22"/>
          <w:szCs w:val="22"/>
          <w:lang w:eastAsia="en-US"/>
        </w:rPr>
        <w:t xml:space="preserve"> </w:t>
      </w:r>
      <w:r>
        <w:rPr>
          <w:rFonts w:ascii="Arial" w:eastAsiaTheme="minorEastAsia" w:hAnsi="Arial" w:cs="Arial"/>
          <w:color w:val="000000"/>
          <w:sz w:val="22"/>
          <w:szCs w:val="22"/>
          <w:lang w:eastAsia="en-US"/>
        </w:rPr>
        <w:t>auf</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einem</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Großmarkt.</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Nur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haben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die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Kunden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meist</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vier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Beine.</w:t>
      </w:r>
      <w:r w:rsidRPr="00D81407">
        <w:rPr>
          <w:rFonts w:ascii="Helvetica" w:eastAsiaTheme="minorEastAsia" w:hAnsi="Helvetica" w:cs="Helvetica"/>
          <w:color w:val="000000"/>
          <w:sz w:val="22"/>
          <w:szCs w:val="22"/>
          <w:lang w:eastAsia="en-US"/>
        </w:rPr>
        <w:t xml:space="preserve"> </w:t>
      </w:r>
      <w:r>
        <w:rPr>
          <w:rFonts w:ascii="Arial" w:eastAsiaTheme="minorEastAsia" w:hAnsi="Arial" w:cs="Arial"/>
          <w:color w:val="000000"/>
          <w:sz w:val="22"/>
          <w:szCs w:val="22"/>
          <w:lang w:eastAsia="en-US"/>
        </w:rPr>
        <w:t xml:space="preserve">Bereits um sechs Uhr </w:t>
      </w:r>
      <w:r>
        <w:rPr>
          <w:rFonts w:ascii="Arial" w:eastAsiaTheme="minorEastAsia" w:hAnsi="Arial" w:cs="Arial"/>
          <w:color w:val="000000"/>
          <w:sz w:val="22"/>
          <w:szCs w:val="22"/>
          <w:lang w:eastAsia="en-US"/>
        </w:rPr>
        <w:lastRenderedPageBreak/>
        <w:t>morgens</w:t>
      </w:r>
      <w:r w:rsidRPr="00D81407">
        <w:rPr>
          <w:rFonts w:ascii="Helvetica" w:eastAsiaTheme="minorEastAsia" w:hAnsi="Helvetica" w:cs="Helvetica"/>
          <w:color w:val="000000"/>
          <w:sz w:val="22"/>
          <w:szCs w:val="22"/>
          <w:lang w:eastAsia="en-US"/>
        </w:rPr>
        <w:t xml:space="preserve"> </w:t>
      </w:r>
      <w:r>
        <w:rPr>
          <w:rFonts w:ascii="Helvetica" w:eastAsiaTheme="minorEastAsia" w:hAnsi="Helvetica" w:cs="Helvetica"/>
          <w:color w:val="000000"/>
          <w:sz w:val="22"/>
          <w:szCs w:val="22"/>
          <w:lang w:eastAsia="en-US"/>
        </w:rPr>
        <w:t xml:space="preserve">beginnt </w:t>
      </w:r>
      <w:r w:rsidRPr="00D81407">
        <w:rPr>
          <w:rFonts w:ascii="Arial" w:eastAsiaTheme="minorEastAsia" w:hAnsi="Arial" w:cs="Arial"/>
          <w:color w:val="000000"/>
          <w:sz w:val="22"/>
          <w:szCs w:val="22"/>
          <w:lang w:eastAsia="en-US"/>
        </w:rPr>
        <w:t>im</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Futterbereich</w:t>
      </w:r>
      <w:r w:rsidRPr="00D81407">
        <w:rPr>
          <w:rFonts w:ascii="Helvetica" w:eastAsiaTheme="minorEastAsia" w:hAnsi="Helvetica" w:cs="Helvetica"/>
          <w:color w:val="000000"/>
          <w:sz w:val="22"/>
          <w:szCs w:val="22"/>
          <w:lang w:eastAsia="en-US"/>
        </w:rPr>
        <w:t xml:space="preserve"> </w:t>
      </w:r>
      <w:r>
        <w:rPr>
          <w:rFonts w:ascii="Arial" w:eastAsiaTheme="minorEastAsia" w:hAnsi="Arial" w:cs="Arial"/>
          <w:color w:val="000000"/>
          <w:sz w:val="22"/>
          <w:szCs w:val="22"/>
          <w:lang w:eastAsia="en-US"/>
        </w:rPr>
        <w:t>die Arbeit</w:t>
      </w:r>
      <w:r w:rsidRPr="00D81407">
        <w:rPr>
          <w:rFonts w:ascii="Arial" w:eastAsiaTheme="minorEastAsia" w:hAnsi="Arial" w:cs="Arial"/>
          <w:color w:val="000000"/>
          <w:sz w:val="22"/>
          <w:szCs w:val="22"/>
          <w:lang w:eastAsia="en-US"/>
        </w:rPr>
        <w:t>.</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Dann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werden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vorbereitete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Kisten</w:t>
      </w:r>
      <w:r w:rsidRPr="00D81407">
        <w:rPr>
          <w:rFonts w:ascii="Helvetica" w:eastAsiaTheme="minorEastAsia" w:hAnsi="Helvetica" w:cs="Helvetica"/>
          <w:color w:val="000000"/>
          <w:sz w:val="22"/>
          <w:szCs w:val="22"/>
          <w:lang w:eastAsia="en-US"/>
        </w:rPr>
        <w:t xml:space="preserve"> </w:t>
      </w:r>
      <w:r>
        <w:rPr>
          <w:rFonts w:ascii="Arial" w:eastAsiaTheme="minorEastAsia" w:hAnsi="Arial" w:cs="Arial"/>
          <w:color w:val="000000"/>
          <w:sz w:val="22"/>
          <w:szCs w:val="22"/>
          <w:lang w:eastAsia="en-US"/>
        </w:rPr>
        <w:t>mit</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Obst</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und</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Gemüse,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säckeweise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Pellets</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und</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Spezialfutter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in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die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Arbeitsbereiche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der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Tierpflege</w:t>
      </w:r>
      <w:r>
        <w:rPr>
          <w:rFonts w:ascii="Arial" w:eastAsiaTheme="minorEastAsia" w:hAnsi="Arial" w:cs="Arial"/>
          <w:color w:val="000000"/>
          <w:sz w:val="22"/>
          <w:szCs w:val="22"/>
          <w:lang w:eastAsia="en-US"/>
        </w:rPr>
        <w:t xml:space="preserve"> –</w:t>
      </w:r>
      <w:r w:rsidRPr="00D81407">
        <w:rPr>
          <w:rFonts w:ascii="Helvetica" w:eastAsiaTheme="minorEastAsia" w:hAnsi="Helvetica" w:cs="Helvetica"/>
          <w:color w:val="000000"/>
          <w:sz w:val="22"/>
          <w:szCs w:val="22"/>
          <w:lang w:eastAsia="en-US"/>
        </w:rPr>
        <w:t xml:space="preserve"> </w:t>
      </w:r>
      <w:r>
        <w:rPr>
          <w:rFonts w:ascii="Arial" w:eastAsiaTheme="minorEastAsia" w:hAnsi="Arial" w:cs="Arial"/>
          <w:color w:val="000000"/>
          <w:sz w:val="22"/>
          <w:szCs w:val="22"/>
          <w:lang w:eastAsia="en-US"/>
        </w:rPr>
        <w:t>die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Reviere</w:t>
      </w:r>
      <w:r>
        <w:rPr>
          <w:rFonts w:ascii="Arial" w:eastAsiaTheme="minorEastAsia" w:hAnsi="Arial" w:cs="Arial"/>
          <w:color w:val="000000"/>
          <w:sz w:val="22"/>
          <w:szCs w:val="22"/>
          <w:lang w:eastAsia="en-US"/>
        </w:rPr>
        <w:t xml:space="preserve"> –</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befördert.</w:t>
      </w:r>
      <w:r>
        <w:rPr>
          <w:rFonts w:ascii="Arial" w:eastAsiaTheme="minorEastAsia" w:hAnsi="Arial" w:cs="Arial"/>
          <w:color w:val="000000"/>
          <w:sz w:val="22"/>
          <w:szCs w:val="22"/>
          <w:lang w:eastAsia="en-US"/>
        </w:rPr>
        <w:t xml:space="preserve"> Wenn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die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Tierpfleger</w:t>
      </w:r>
      <w:r w:rsidRPr="00D81407">
        <w:rPr>
          <w:rFonts w:ascii="Helvetica" w:eastAsiaTheme="minorEastAsia" w:hAnsi="Helvetica" w:cs="Helvetica"/>
          <w:color w:val="000000"/>
          <w:sz w:val="22"/>
          <w:szCs w:val="22"/>
          <w:lang w:eastAsia="en-US"/>
        </w:rPr>
        <w:t xml:space="preserve"> </w:t>
      </w:r>
      <w:r>
        <w:rPr>
          <w:rFonts w:ascii="Arial" w:eastAsiaTheme="minorEastAsia" w:hAnsi="Arial" w:cs="Arial"/>
          <w:color w:val="000000"/>
          <w:sz w:val="22"/>
          <w:szCs w:val="22"/>
          <w:lang w:eastAsia="en-US"/>
        </w:rPr>
        <w:t>ihren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Dienst</w:t>
      </w:r>
      <w:r>
        <w:rPr>
          <w:rFonts w:ascii="Arial" w:eastAsiaTheme="minorEastAsia" w:hAnsi="Arial" w:cs="Arial"/>
          <w:color w:val="000000"/>
          <w:sz w:val="22"/>
          <w:szCs w:val="22"/>
          <w:lang w:eastAsia="en-US"/>
        </w:rPr>
        <w:t xml:space="preserve"> antreten</w:t>
      </w:r>
      <w:r w:rsidRPr="00D81407">
        <w:rPr>
          <w:rFonts w:ascii="Arial" w:eastAsiaTheme="minorEastAsia" w:hAnsi="Arial" w:cs="Arial"/>
          <w:color w:val="000000"/>
          <w:sz w:val="22"/>
          <w:szCs w:val="22"/>
          <w:lang w:eastAsia="en-US"/>
        </w:rPr>
        <w:t>,</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steht</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das</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am</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Tag</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zuvor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im</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Zentrallager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bestellte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Futter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schon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bereit</w:t>
      </w:r>
      <w:r>
        <w:rPr>
          <w:rFonts w:ascii="Arial" w:eastAsiaTheme="minorEastAsia" w:hAnsi="Arial" w:cs="Arial"/>
          <w:color w:val="000000"/>
          <w:sz w:val="22"/>
          <w:szCs w:val="22"/>
          <w:lang w:eastAsia="en-US"/>
        </w:rPr>
        <w:t>,</w:t>
      </w:r>
      <w:r w:rsidRPr="00D81407">
        <w:rPr>
          <w:rFonts w:ascii="Helvetica" w:eastAsiaTheme="minorEastAsia" w:hAnsi="Helvetica" w:cs="Helvetica"/>
          <w:color w:val="000000"/>
          <w:sz w:val="22"/>
          <w:szCs w:val="22"/>
          <w:lang w:eastAsia="en-US"/>
        </w:rPr>
        <w:t xml:space="preserve"> </w:t>
      </w:r>
      <w:r>
        <w:rPr>
          <w:rFonts w:ascii="Helvetica" w:eastAsiaTheme="minorEastAsia" w:hAnsi="Helvetica" w:cs="Helvetica"/>
          <w:color w:val="000000"/>
          <w:sz w:val="22"/>
          <w:szCs w:val="22"/>
          <w:lang w:eastAsia="en-US"/>
        </w:rPr>
        <w:t xml:space="preserve">damit </w:t>
      </w:r>
      <w:r w:rsidRPr="00D81407">
        <w:rPr>
          <w:rFonts w:ascii="Arial" w:eastAsiaTheme="minorEastAsia" w:hAnsi="Arial" w:cs="Arial"/>
          <w:color w:val="000000"/>
          <w:sz w:val="22"/>
          <w:szCs w:val="22"/>
          <w:lang w:eastAsia="en-US"/>
        </w:rPr>
        <w:t>das</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Frühstück</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für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die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Tiere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direkt</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zubereitet</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werden</w:t>
      </w:r>
      <w:r>
        <w:rPr>
          <w:rFonts w:ascii="Arial" w:eastAsiaTheme="minorEastAsia" w:hAnsi="Arial" w:cs="Arial"/>
          <w:color w:val="000000"/>
          <w:sz w:val="22"/>
          <w:szCs w:val="22"/>
          <w:lang w:eastAsia="en-US"/>
        </w:rPr>
        <w:t xml:space="preserve"> kann. </w:t>
      </w:r>
      <w:r w:rsidRPr="00D81407">
        <w:rPr>
          <w:rFonts w:ascii="Arial" w:eastAsiaTheme="minorEastAsia" w:hAnsi="Arial" w:cs="Arial"/>
          <w:color w:val="000000"/>
          <w:sz w:val="22"/>
          <w:szCs w:val="22"/>
          <w:lang w:eastAsia="en-US"/>
        </w:rPr>
        <w:t>Vier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Mitarbeitende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sorgen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dafür,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dass</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die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Futterlager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des</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Zoos</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immer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gefüllt</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sind.</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Sie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bestellen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feines</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Moos</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für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die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Rentiere,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frischen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Fisch</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für</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die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Seelöwen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und</w:t>
      </w:r>
      <w:r>
        <w:rPr>
          <w:rFonts w:ascii="Arial" w:eastAsiaTheme="minorEastAsia" w:hAnsi="Arial" w:cs="Arial"/>
          <w:color w:val="000000"/>
          <w:sz w:val="22"/>
          <w:szCs w:val="22"/>
          <w:lang w:eastAsia="en-US"/>
        </w:rPr>
        <w:t xml:space="preserve"> </w:t>
      </w:r>
      <w:r w:rsidRPr="00D81407">
        <w:rPr>
          <w:rFonts w:ascii="Arial" w:eastAsiaTheme="minorEastAsia" w:hAnsi="Arial" w:cs="Arial"/>
          <w:color w:val="000000"/>
          <w:sz w:val="22"/>
          <w:szCs w:val="22"/>
          <w:lang w:eastAsia="en-US"/>
        </w:rPr>
        <w:t>bauen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Mais,</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Gras</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sowie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Luzerne</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auf</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gepachteten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Feldern</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selbst</w:t>
      </w:r>
      <w:r w:rsidRPr="00D81407">
        <w:rPr>
          <w:rFonts w:ascii="Helvetica" w:eastAsiaTheme="minorEastAsia" w:hAnsi="Helvetica" w:cs="Helvetica"/>
          <w:color w:val="000000"/>
          <w:sz w:val="22"/>
          <w:szCs w:val="22"/>
          <w:lang w:eastAsia="en-US"/>
        </w:rPr>
        <w:t xml:space="preserve"> </w:t>
      </w:r>
      <w:r w:rsidRPr="00D81407">
        <w:rPr>
          <w:rFonts w:ascii="Arial" w:eastAsiaTheme="minorEastAsia" w:hAnsi="Arial" w:cs="Arial"/>
          <w:color w:val="000000"/>
          <w:sz w:val="22"/>
          <w:szCs w:val="22"/>
          <w:lang w:eastAsia="en-US"/>
        </w:rPr>
        <w:t>an.</w:t>
      </w:r>
      <w:r w:rsidR="000B0531" w:rsidRPr="00D81407">
        <w:rPr>
          <w:rFonts w:ascii="Helvetica" w:eastAsiaTheme="minorEastAsia" w:hAnsi="Helvetica" w:cs="Helvetica"/>
          <w:color w:val="000000"/>
          <w:sz w:val="22"/>
          <w:szCs w:val="22"/>
          <w:lang w:eastAsia="en-US"/>
        </w:rPr>
        <w:t xml:space="preserve"> </w:t>
      </w:r>
    </w:p>
    <w:p w14:paraId="31BD7452" w14:textId="77777777" w:rsidR="000B0531" w:rsidRDefault="000B0531" w:rsidP="006F559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eastAsiaTheme="minorEastAsia" w:hAnsi="Helvetica" w:cs="Helvetica"/>
          <w:color w:val="000000"/>
          <w:sz w:val="22"/>
          <w:szCs w:val="22"/>
          <w:lang w:eastAsia="en-US"/>
        </w:rPr>
      </w:pPr>
    </w:p>
    <w:p w14:paraId="38F1FEDE" w14:textId="21A59784" w:rsidR="00781577" w:rsidRPr="00E07EFC" w:rsidRDefault="00781577" w:rsidP="006F559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eastAsiaTheme="minorEastAsia" w:hAnsi="Arial" w:cs="Arial"/>
          <w:b/>
          <w:bCs/>
          <w:color w:val="000000"/>
          <w:sz w:val="22"/>
          <w:szCs w:val="22"/>
          <w:lang w:eastAsia="en-US"/>
        </w:rPr>
      </w:pPr>
      <w:r w:rsidRPr="00E07EFC">
        <w:rPr>
          <w:rFonts w:ascii="Arial" w:eastAsiaTheme="minorEastAsia" w:hAnsi="Arial" w:cs="Arial"/>
          <w:b/>
          <w:bCs/>
          <w:color w:val="000000"/>
          <w:sz w:val="22"/>
          <w:szCs w:val="22"/>
          <w:lang w:eastAsia="en-US"/>
        </w:rPr>
        <w:t xml:space="preserve">Renegade </w:t>
      </w:r>
      <w:r w:rsidR="00E07EFC" w:rsidRPr="00E07EFC">
        <w:rPr>
          <w:rFonts w:ascii="Arial" w:eastAsiaTheme="minorEastAsia" w:hAnsi="Arial" w:cs="Arial"/>
          <w:b/>
          <w:bCs/>
          <w:color w:val="000000"/>
          <w:sz w:val="22"/>
          <w:szCs w:val="22"/>
          <w:lang w:eastAsia="en-US"/>
        </w:rPr>
        <w:t>stellt sich Herz- und Nierentest</w:t>
      </w:r>
    </w:p>
    <w:p w14:paraId="313D1F37" w14:textId="7D39DACB" w:rsidR="00781577" w:rsidRDefault="00781577" w:rsidP="006F559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eastAsiaTheme="minorEastAsia" w:hAnsi="Helvetica" w:cs="Helvetica"/>
          <w:color w:val="000000"/>
          <w:sz w:val="22"/>
          <w:szCs w:val="22"/>
          <w:lang w:eastAsia="en-US"/>
        </w:rPr>
      </w:pPr>
    </w:p>
    <w:p w14:paraId="72606F0A" w14:textId="3D595106" w:rsidR="00CE4CB9" w:rsidRDefault="00FE203E" w:rsidP="006F559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eastAsiaTheme="minorEastAsia" w:hAnsi="Arial" w:cs="Arial"/>
          <w:color w:val="000000"/>
          <w:sz w:val="22"/>
          <w:szCs w:val="22"/>
          <w:lang w:eastAsia="en-US"/>
        </w:rPr>
      </w:pPr>
      <w:r w:rsidRPr="00A9378B">
        <w:rPr>
          <w:rFonts w:ascii="Arial" w:hAnsi="Arial" w:cs="Arial"/>
          <w:color w:val="000000" w:themeColor="text1"/>
          <w:sz w:val="22"/>
          <w:szCs w:val="22"/>
        </w:rPr>
        <w:t>Während des Testeinsatz arbeitet</w:t>
      </w:r>
      <w:r>
        <w:rPr>
          <w:rFonts w:ascii="Arial" w:hAnsi="Arial" w:cs="Arial"/>
          <w:color w:val="000000" w:themeColor="text1"/>
          <w:sz w:val="22"/>
          <w:szCs w:val="22"/>
        </w:rPr>
        <w:t>e</w:t>
      </w:r>
      <w:r w:rsidRPr="00A9378B">
        <w:rPr>
          <w:rFonts w:ascii="Arial" w:hAnsi="Arial" w:cs="Arial"/>
          <w:color w:val="000000" w:themeColor="text1"/>
          <w:sz w:val="22"/>
          <w:szCs w:val="22"/>
        </w:rPr>
        <w:t xml:space="preserve"> der Renegade Hand in Hand mit dem Clark Handhubwagen HPT und </w:t>
      </w:r>
      <w:r>
        <w:rPr>
          <w:rFonts w:ascii="Arial" w:hAnsi="Arial" w:cs="Arial"/>
          <w:color w:val="000000" w:themeColor="text1"/>
          <w:sz w:val="22"/>
          <w:szCs w:val="22"/>
        </w:rPr>
        <w:t xml:space="preserve">dem </w:t>
      </w:r>
      <w:r w:rsidRPr="00A9378B">
        <w:rPr>
          <w:rFonts w:ascii="Arial" w:hAnsi="Arial" w:cs="Arial"/>
          <w:color w:val="000000" w:themeColor="text1"/>
          <w:sz w:val="22"/>
          <w:szCs w:val="22"/>
        </w:rPr>
        <w:t xml:space="preserve">Hochhubwagen WSX16. </w:t>
      </w:r>
      <w:r>
        <w:rPr>
          <w:rFonts w:ascii="Arial" w:hAnsi="Arial" w:cs="Arial"/>
          <w:sz w:val="22"/>
          <w:szCs w:val="22"/>
        </w:rPr>
        <w:t xml:space="preserve">Zu seinen Aufgaben im Test gehörte u. a. die Lkw-Entladung des Tierfutters im Futtermittellager, der Transport von verschiedenen Materialien zwischen den Werkstätten des Zoos sowie der Transport von Futter oder Heu zu den Gehegen. </w:t>
      </w:r>
      <w:r>
        <w:rPr>
          <w:rFonts w:ascii="Arial" w:eastAsiaTheme="minorEastAsia" w:hAnsi="Arial" w:cs="Arial"/>
          <w:color w:val="000000"/>
          <w:sz w:val="22"/>
          <w:szCs w:val="22"/>
          <w:lang w:eastAsia="en-US"/>
        </w:rPr>
        <w:t xml:space="preserve">Bei der Bewältigung der ihm zugeteilten Aufgaben überzeugte der Renegade neben seiner </w:t>
      </w:r>
      <w:r w:rsidRPr="00EA236A">
        <w:rPr>
          <w:rFonts w:ascii="Arial" w:hAnsi="Arial" w:cs="Arial"/>
          <w:sz w:val="22"/>
          <w:szCs w:val="22"/>
        </w:rPr>
        <w:t>hervorragende</w:t>
      </w:r>
      <w:r>
        <w:rPr>
          <w:rFonts w:ascii="Arial" w:hAnsi="Arial" w:cs="Arial"/>
          <w:sz w:val="22"/>
          <w:szCs w:val="22"/>
        </w:rPr>
        <w:t>n</w:t>
      </w:r>
      <w:r w:rsidRPr="00EA236A">
        <w:rPr>
          <w:rFonts w:ascii="Arial" w:hAnsi="Arial" w:cs="Arial"/>
          <w:sz w:val="22"/>
          <w:szCs w:val="22"/>
        </w:rPr>
        <w:t xml:space="preserve"> </w:t>
      </w:r>
      <w:r>
        <w:rPr>
          <w:rFonts w:ascii="Arial" w:hAnsi="Arial" w:cs="Arial"/>
          <w:sz w:val="22"/>
          <w:szCs w:val="22"/>
        </w:rPr>
        <w:t xml:space="preserve">Rundumsicht auch durch sein feinfühliges Lasthandling. Über </w:t>
      </w:r>
      <w:r>
        <w:rPr>
          <w:rFonts w:ascii="Arial" w:eastAsiaTheme="minorEastAsia" w:hAnsi="Arial" w:cs="Arial"/>
          <w:color w:val="000000"/>
          <w:sz w:val="22"/>
          <w:szCs w:val="22"/>
          <w:lang w:eastAsia="en-US"/>
        </w:rPr>
        <w:t xml:space="preserve">Gemüse, Obst und </w:t>
      </w:r>
      <w:proofErr w:type="spellStart"/>
      <w:r>
        <w:rPr>
          <w:rFonts w:ascii="Arial" w:eastAsiaTheme="minorEastAsia" w:hAnsi="Arial" w:cs="Arial"/>
          <w:color w:val="000000"/>
          <w:sz w:val="22"/>
          <w:szCs w:val="22"/>
          <w:lang w:eastAsia="en-US"/>
        </w:rPr>
        <w:t>Pelletsäcke</w:t>
      </w:r>
      <w:proofErr w:type="spellEnd"/>
      <w:r>
        <w:rPr>
          <w:rFonts w:ascii="Arial" w:eastAsiaTheme="minorEastAsia" w:hAnsi="Arial" w:cs="Arial"/>
          <w:color w:val="000000"/>
          <w:sz w:val="22"/>
          <w:szCs w:val="22"/>
          <w:lang w:eastAsia="en-US"/>
        </w:rPr>
        <w:t xml:space="preserve"> bis zu Gitterboxen mit </w:t>
      </w:r>
      <w:r>
        <w:rPr>
          <w:rFonts w:ascii="Arial" w:hAnsi="Arial" w:cs="Arial"/>
          <w:sz w:val="22"/>
          <w:szCs w:val="22"/>
        </w:rPr>
        <w:t xml:space="preserve">Bewässerungstanks </w:t>
      </w:r>
      <w:r>
        <w:rPr>
          <w:rFonts w:ascii="Arial" w:eastAsiaTheme="minorEastAsia" w:hAnsi="Arial" w:cs="Arial"/>
          <w:color w:val="000000"/>
          <w:sz w:val="22"/>
          <w:szCs w:val="22"/>
          <w:lang w:eastAsia="en-US"/>
        </w:rPr>
        <w:t xml:space="preserve">oder Wurzeln zur Gestaltung der Tiergehege, der Crossover-Elektrostapler S30XE hat jede dieser Lasten sicher und zuverlässig an den Bestimmungsort gebracht. Gerade auf längeren Strecken, zum Beispiel beim Transport der Futtermittel zu den </w:t>
      </w:r>
      <w:proofErr w:type="spellStart"/>
      <w:r>
        <w:rPr>
          <w:rFonts w:ascii="Arial" w:eastAsiaTheme="minorEastAsia" w:hAnsi="Arial" w:cs="Arial"/>
          <w:color w:val="000000"/>
          <w:sz w:val="22"/>
          <w:szCs w:val="22"/>
          <w:lang w:eastAsia="en-US"/>
        </w:rPr>
        <w:t>Manatees</w:t>
      </w:r>
      <w:proofErr w:type="spellEnd"/>
      <w:r>
        <w:rPr>
          <w:rFonts w:ascii="Arial" w:eastAsiaTheme="minorEastAsia" w:hAnsi="Arial" w:cs="Arial"/>
          <w:color w:val="000000"/>
          <w:sz w:val="22"/>
          <w:szCs w:val="22"/>
          <w:lang w:eastAsia="en-US"/>
        </w:rPr>
        <w:t xml:space="preserve"> in der Tropenhalle Rio </w:t>
      </w:r>
      <w:proofErr w:type="spellStart"/>
      <w:r>
        <w:rPr>
          <w:rFonts w:ascii="Arial" w:eastAsiaTheme="minorEastAsia" w:hAnsi="Arial" w:cs="Arial"/>
          <w:color w:val="000000"/>
          <w:sz w:val="22"/>
          <w:szCs w:val="22"/>
          <w:lang w:eastAsia="en-US"/>
        </w:rPr>
        <w:t>Negro</w:t>
      </w:r>
      <w:proofErr w:type="spellEnd"/>
      <w:r>
        <w:rPr>
          <w:rFonts w:ascii="Arial" w:eastAsiaTheme="minorEastAsia" w:hAnsi="Arial" w:cs="Arial"/>
          <w:color w:val="000000"/>
          <w:sz w:val="22"/>
          <w:szCs w:val="22"/>
          <w:lang w:eastAsia="en-US"/>
        </w:rPr>
        <w:t>, bewährte sich der Renegade mit seiner vibrations- und stoßfreien Fahrweise auch auf dem Gelände. Dazu tragen der vollgefederte komfortable Sitz sowie die hohe Bodenfreiheit des Staplers bei. Das Materialhandling wird durch d</w:t>
      </w:r>
      <w:r w:rsidRPr="00EA236A">
        <w:rPr>
          <w:rFonts w:ascii="Arial" w:hAnsi="Arial" w:cs="Arial"/>
          <w:sz w:val="22"/>
          <w:szCs w:val="22"/>
        </w:rPr>
        <w:t xml:space="preserve">ie </w:t>
      </w:r>
      <w:r>
        <w:rPr>
          <w:rFonts w:ascii="Arial" w:hAnsi="Arial" w:cs="Arial"/>
          <w:sz w:val="22"/>
          <w:szCs w:val="22"/>
        </w:rPr>
        <w:t>ergonomische</w:t>
      </w:r>
      <w:r w:rsidRPr="00EA236A">
        <w:rPr>
          <w:rFonts w:ascii="Arial" w:hAnsi="Arial" w:cs="Arial"/>
          <w:sz w:val="22"/>
          <w:szCs w:val="22"/>
        </w:rPr>
        <w:t xml:space="preserve"> Anordnung der Bedienelemente</w:t>
      </w:r>
      <w:r>
        <w:rPr>
          <w:rFonts w:ascii="Arial" w:hAnsi="Arial" w:cs="Arial"/>
          <w:sz w:val="22"/>
          <w:szCs w:val="22"/>
        </w:rPr>
        <w:t xml:space="preserve"> vereinfacht. Diese</w:t>
      </w:r>
      <w:r w:rsidRPr="00EA236A">
        <w:rPr>
          <w:rFonts w:ascii="Arial" w:hAnsi="Arial" w:cs="Arial"/>
          <w:sz w:val="22"/>
          <w:szCs w:val="22"/>
        </w:rPr>
        <w:t xml:space="preserve"> </w:t>
      </w:r>
      <w:r>
        <w:rPr>
          <w:rFonts w:ascii="Arial" w:hAnsi="Arial" w:cs="Arial"/>
          <w:sz w:val="22"/>
          <w:szCs w:val="22"/>
        </w:rPr>
        <w:t xml:space="preserve">sorgt dafür, dass </w:t>
      </w:r>
      <w:r w:rsidRPr="00EA236A">
        <w:rPr>
          <w:rFonts w:ascii="Arial" w:hAnsi="Arial" w:cs="Arial"/>
          <w:sz w:val="22"/>
          <w:szCs w:val="22"/>
        </w:rPr>
        <w:t>die körperliche Belastung des Fahrers reduziert und eine einfache Bedienung ohne unnötige Arm- und Schulterbewegungen</w:t>
      </w:r>
      <w:r>
        <w:rPr>
          <w:rFonts w:ascii="Arial" w:hAnsi="Arial" w:cs="Arial"/>
          <w:sz w:val="22"/>
          <w:szCs w:val="22"/>
        </w:rPr>
        <w:t xml:space="preserve"> ermöglicht wird</w:t>
      </w:r>
      <w:r w:rsidRPr="00EA236A">
        <w:rPr>
          <w:rFonts w:ascii="Arial" w:hAnsi="Arial" w:cs="Arial"/>
          <w:sz w:val="22"/>
          <w:szCs w:val="22"/>
        </w:rPr>
        <w:t>.</w:t>
      </w:r>
      <w:r>
        <w:rPr>
          <w:rFonts w:ascii="Arial" w:hAnsi="Arial" w:cs="Arial"/>
          <w:sz w:val="22"/>
          <w:szCs w:val="22"/>
        </w:rPr>
        <w:t xml:space="preserve"> Manchmal sind es auch die kleinen Dinge, die dem Bediener die Arbeit erleichtern. „Bei Rückwärtsfahrt beispielsweise, ist der Haltegriff am hinteren Holm sehr </w:t>
      </w:r>
      <w:r>
        <w:rPr>
          <w:rFonts w:ascii="Arial" w:hAnsi="Arial" w:cs="Arial"/>
          <w:sz w:val="22"/>
          <w:szCs w:val="22"/>
        </w:rPr>
        <w:lastRenderedPageBreak/>
        <w:t xml:space="preserve">praktisch,“ erklärt Christopher </w:t>
      </w:r>
      <w:proofErr w:type="spellStart"/>
      <w:r>
        <w:rPr>
          <w:rFonts w:ascii="Arial" w:hAnsi="Arial" w:cs="Arial"/>
          <w:sz w:val="22"/>
          <w:szCs w:val="22"/>
        </w:rPr>
        <w:t>Grefer</w:t>
      </w:r>
      <w:proofErr w:type="spellEnd"/>
      <w:r>
        <w:rPr>
          <w:rFonts w:ascii="Arial" w:hAnsi="Arial" w:cs="Arial"/>
          <w:sz w:val="22"/>
          <w:szCs w:val="22"/>
        </w:rPr>
        <w:t>. „</w:t>
      </w:r>
      <w:r w:rsidRPr="0035627C">
        <w:rPr>
          <w:rFonts w:ascii="Arial" w:hAnsi="Arial" w:cs="Arial"/>
          <w:iCs/>
          <w:color w:val="000000" w:themeColor="text1"/>
          <w:sz w:val="22"/>
          <w:szCs w:val="22"/>
        </w:rPr>
        <w:t xml:space="preserve">Auch die integrierte Fahrtrichtungsumschaltung </w:t>
      </w:r>
      <w:r>
        <w:rPr>
          <w:rFonts w:ascii="Arial" w:hAnsi="Arial" w:cs="Arial"/>
          <w:iCs/>
          <w:color w:val="000000" w:themeColor="text1"/>
          <w:sz w:val="22"/>
          <w:szCs w:val="22"/>
        </w:rPr>
        <w:t xml:space="preserve">am Hydraulikhebel </w:t>
      </w:r>
      <w:r w:rsidRPr="0035627C">
        <w:rPr>
          <w:rFonts w:ascii="Arial" w:hAnsi="Arial" w:cs="Arial"/>
          <w:iCs/>
          <w:color w:val="000000" w:themeColor="text1"/>
          <w:sz w:val="22"/>
          <w:szCs w:val="22"/>
        </w:rPr>
        <w:t xml:space="preserve">ist </w:t>
      </w:r>
      <w:r>
        <w:rPr>
          <w:rFonts w:ascii="Arial" w:hAnsi="Arial" w:cs="Arial"/>
          <w:iCs/>
          <w:color w:val="000000" w:themeColor="text1"/>
          <w:sz w:val="22"/>
          <w:szCs w:val="22"/>
        </w:rPr>
        <w:t xml:space="preserve">sehr </w:t>
      </w:r>
      <w:r w:rsidRPr="0035627C">
        <w:rPr>
          <w:rFonts w:ascii="Arial" w:hAnsi="Arial" w:cs="Arial"/>
          <w:iCs/>
          <w:color w:val="000000" w:themeColor="text1"/>
          <w:sz w:val="22"/>
          <w:szCs w:val="22"/>
        </w:rPr>
        <w:t>hilfreich, da man den Stapler mithilfe dieser intuitiv und mühelos steuern kann.“</w:t>
      </w:r>
      <w:r w:rsidRPr="0035627C">
        <w:rPr>
          <w:rFonts w:ascii="Arial" w:hAnsi="Arial" w:cs="Arial"/>
          <w:color w:val="000000" w:themeColor="text1"/>
          <w:sz w:val="22"/>
          <w:szCs w:val="22"/>
        </w:rPr>
        <w:t xml:space="preserve"> </w:t>
      </w:r>
      <w:r>
        <w:rPr>
          <w:rFonts w:ascii="Arial" w:hAnsi="Arial" w:cs="Arial"/>
          <w:color w:val="000000" w:themeColor="text1"/>
          <w:sz w:val="22"/>
          <w:szCs w:val="22"/>
        </w:rPr>
        <w:t xml:space="preserve">An Steigungen oder Rampen erhöht ein serienmäßiger Rückrollschutz </w:t>
      </w:r>
      <w:r>
        <w:rPr>
          <w:rFonts w:ascii="Arial" w:hAnsi="Arial" w:cs="Arial"/>
          <w:sz w:val="22"/>
          <w:szCs w:val="22"/>
        </w:rPr>
        <w:t xml:space="preserve">die Sicherheit, denn </w:t>
      </w:r>
      <w:r w:rsidRPr="007524D7">
        <w:rPr>
          <w:rFonts w:ascii="Arial" w:hAnsi="Arial" w:cs="Arial"/>
          <w:sz w:val="22"/>
          <w:szCs w:val="22"/>
        </w:rPr>
        <w:t>ein unbeabsichtigtes Zurückrollen</w:t>
      </w:r>
      <w:r>
        <w:rPr>
          <w:rFonts w:ascii="Arial" w:hAnsi="Arial" w:cs="Arial"/>
          <w:sz w:val="22"/>
          <w:szCs w:val="22"/>
        </w:rPr>
        <w:t xml:space="preserve"> wird durch die automatisch einfallende Parkbremse verhindert</w:t>
      </w:r>
      <w:r w:rsidRPr="007524D7">
        <w:rPr>
          <w:rFonts w:ascii="Arial" w:hAnsi="Arial" w:cs="Arial"/>
          <w:sz w:val="22"/>
          <w:szCs w:val="22"/>
        </w:rPr>
        <w:t>.</w:t>
      </w:r>
    </w:p>
    <w:p w14:paraId="330E0816" w14:textId="77777777" w:rsidR="00F2680D" w:rsidRDefault="00F2680D" w:rsidP="00297C5E">
      <w:pPr>
        <w:spacing w:line="360" w:lineRule="auto"/>
        <w:rPr>
          <w:rFonts w:ascii="Helvetica" w:eastAsiaTheme="minorEastAsia" w:hAnsi="Helvetica" w:cs="Helvetica"/>
          <w:color w:val="000000"/>
          <w:sz w:val="22"/>
          <w:szCs w:val="22"/>
          <w:lang w:eastAsia="en-US"/>
        </w:rPr>
      </w:pPr>
    </w:p>
    <w:p w14:paraId="2B016A1C" w14:textId="22C6CAA0" w:rsidR="00297C5E" w:rsidRPr="009937AE" w:rsidRDefault="006D7D76" w:rsidP="00297C5E">
      <w:pPr>
        <w:spacing w:line="360" w:lineRule="auto"/>
        <w:rPr>
          <w:rFonts w:ascii="Arial" w:eastAsiaTheme="minorEastAsia" w:hAnsi="Arial" w:cs="Arial"/>
          <w:b/>
          <w:bCs/>
          <w:color w:val="000000" w:themeColor="text1"/>
          <w:sz w:val="22"/>
          <w:szCs w:val="22"/>
          <w:lang w:eastAsia="en-US"/>
        </w:rPr>
      </w:pPr>
      <w:r w:rsidRPr="009937AE">
        <w:rPr>
          <w:rFonts w:ascii="Arial" w:eastAsiaTheme="minorEastAsia" w:hAnsi="Arial" w:cs="Arial"/>
          <w:b/>
          <w:bCs/>
          <w:color w:val="000000" w:themeColor="text1"/>
          <w:sz w:val="22"/>
          <w:szCs w:val="22"/>
          <w:lang w:eastAsia="en-US"/>
        </w:rPr>
        <w:t>Stroh</w:t>
      </w:r>
      <w:r w:rsidR="00FE203E" w:rsidRPr="009937AE">
        <w:rPr>
          <w:rFonts w:ascii="Arial" w:eastAsiaTheme="minorEastAsia" w:hAnsi="Arial" w:cs="Arial"/>
          <w:b/>
          <w:bCs/>
          <w:color w:val="000000" w:themeColor="text1"/>
          <w:sz w:val="22"/>
          <w:szCs w:val="22"/>
          <w:lang w:eastAsia="en-US"/>
        </w:rPr>
        <w:t xml:space="preserve"> </w:t>
      </w:r>
      <w:r w:rsidRPr="009937AE">
        <w:rPr>
          <w:rFonts w:ascii="Arial" w:eastAsiaTheme="minorEastAsia" w:hAnsi="Arial" w:cs="Arial"/>
          <w:b/>
          <w:bCs/>
          <w:color w:val="000000" w:themeColor="text1"/>
          <w:sz w:val="22"/>
          <w:szCs w:val="22"/>
          <w:lang w:eastAsia="en-US"/>
        </w:rPr>
        <w:t>auf den Gabeln und nicht im Staplerhirn</w:t>
      </w:r>
    </w:p>
    <w:p w14:paraId="495EED39" w14:textId="1EE0529D" w:rsidR="00802FC3" w:rsidRDefault="00802FC3" w:rsidP="00297C5E">
      <w:pPr>
        <w:spacing w:line="360" w:lineRule="auto"/>
        <w:rPr>
          <w:rFonts w:ascii="Arial" w:eastAsiaTheme="minorEastAsia" w:hAnsi="Arial" w:cs="Arial"/>
          <w:color w:val="000000"/>
          <w:sz w:val="22"/>
          <w:szCs w:val="22"/>
          <w:lang w:eastAsia="en-US"/>
        </w:rPr>
      </w:pPr>
    </w:p>
    <w:p w14:paraId="3BDC9C30" w14:textId="45AA387F" w:rsidR="00D71294" w:rsidRDefault="00BB146D" w:rsidP="004B7626">
      <w:pPr>
        <w:spacing w:line="360" w:lineRule="auto"/>
        <w:rPr>
          <w:rFonts w:ascii="Arial" w:hAnsi="Arial" w:cs="Arial"/>
          <w:sz w:val="22"/>
          <w:szCs w:val="22"/>
        </w:rPr>
      </w:pPr>
      <w:r>
        <w:rPr>
          <w:rFonts w:ascii="Arial" w:eastAsiaTheme="minorEastAsia" w:hAnsi="Arial" w:cs="Arial"/>
          <w:color w:val="000000"/>
          <w:sz w:val="22"/>
          <w:szCs w:val="22"/>
          <w:lang w:eastAsia="en-US"/>
        </w:rPr>
        <w:t>Weitere Aufgaben musste der Clark Renegade in der</w:t>
      </w:r>
      <w:r w:rsidR="000D3386">
        <w:rPr>
          <w:rFonts w:ascii="Arial" w:eastAsiaTheme="minorEastAsia" w:hAnsi="Arial" w:cs="Arial"/>
          <w:color w:val="000000"/>
          <w:sz w:val="22"/>
          <w:szCs w:val="22"/>
          <w:lang w:eastAsia="en-US"/>
        </w:rPr>
        <w:t xml:space="preserve"> im Jahr 2024 fertiggestellten Heuscheune </w:t>
      </w:r>
      <w:r>
        <w:rPr>
          <w:rFonts w:ascii="Arial" w:eastAsiaTheme="minorEastAsia" w:hAnsi="Arial" w:cs="Arial"/>
          <w:color w:val="000000"/>
          <w:sz w:val="22"/>
          <w:szCs w:val="22"/>
          <w:lang w:eastAsia="en-US"/>
        </w:rPr>
        <w:t xml:space="preserve">übernehmen </w:t>
      </w:r>
      <w:r w:rsidR="00F231CC">
        <w:rPr>
          <w:rFonts w:ascii="Arial" w:eastAsiaTheme="minorEastAsia" w:hAnsi="Arial" w:cs="Arial"/>
          <w:color w:val="000000"/>
          <w:sz w:val="22"/>
          <w:szCs w:val="22"/>
          <w:lang w:eastAsia="en-US"/>
        </w:rPr>
        <w:t xml:space="preserve">– das </w:t>
      </w:r>
      <w:r w:rsidR="000D3386" w:rsidRPr="00F432EF">
        <w:rPr>
          <w:rFonts w:ascii="Arial" w:hAnsi="Arial" w:cs="Arial"/>
          <w:sz w:val="22"/>
          <w:szCs w:val="22"/>
        </w:rPr>
        <w:t>zentrale Großlager für Heu- und Stroh</w:t>
      </w:r>
      <w:r w:rsidR="000D3386" w:rsidRPr="00D81407">
        <w:rPr>
          <w:rFonts w:ascii="Arial" w:eastAsiaTheme="minorEastAsia" w:hAnsi="Arial" w:cs="Arial"/>
          <w:color w:val="000000"/>
          <w:sz w:val="22"/>
          <w:szCs w:val="22"/>
          <w:lang w:eastAsia="en-US"/>
        </w:rPr>
        <w:t>.</w:t>
      </w:r>
      <w:r w:rsidR="000D3386" w:rsidRPr="00D81407">
        <w:rPr>
          <w:rFonts w:ascii="Helvetica" w:eastAsiaTheme="minorEastAsia" w:hAnsi="Helvetica" w:cs="Helvetica"/>
          <w:color w:val="000000"/>
          <w:sz w:val="22"/>
          <w:szCs w:val="22"/>
          <w:lang w:eastAsia="en-US"/>
        </w:rPr>
        <w:t xml:space="preserve"> </w:t>
      </w:r>
      <w:r w:rsidR="000D3386" w:rsidRPr="00F432EF">
        <w:rPr>
          <w:rFonts w:ascii="Arial" w:hAnsi="Arial" w:cs="Arial"/>
          <w:sz w:val="22"/>
          <w:szCs w:val="22"/>
        </w:rPr>
        <w:t>Mit einer Grundfläche von 270 m² bietet die Leichtbauhalle genug Platz, um den Halbjahresbedarf des Zoos zu lagern</w:t>
      </w:r>
      <w:r w:rsidR="000D3386">
        <w:rPr>
          <w:rFonts w:ascii="Arial" w:hAnsi="Arial" w:cs="Arial"/>
          <w:sz w:val="22"/>
          <w:szCs w:val="22"/>
        </w:rPr>
        <w:t>.</w:t>
      </w:r>
      <w:r w:rsidR="000D3386">
        <w:rPr>
          <w:rFonts w:ascii="Helvetica" w:eastAsiaTheme="minorEastAsia" w:hAnsi="Helvetica" w:cs="Helvetica"/>
          <w:color w:val="000000"/>
          <w:sz w:val="22"/>
          <w:szCs w:val="22"/>
          <w:lang w:eastAsia="en-US"/>
        </w:rPr>
        <w:t xml:space="preserve"> </w:t>
      </w:r>
      <w:r w:rsidR="000D3386" w:rsidRPr="00F432EF">
        <w:rPr>
          <w:rFonts w:ascii="Arial" w:hAnsi="Arial" w:cs="Arial"/>
          <w:sz w:val="22"/>
          <w:szCs w:val="22"/>
        </w:rPr>
        <w:t xml:space="preserve">Hinter vier großen Schiebetoren der Heuscheune </w:t>
      </w:r>
      <w:r w:rsidR="00D05CA6">
        <w:rPr>
          <w:rFonts w:ascii="Arial" w:hAnsi="Arial" w:cs="Arial"/>
          <w:sz w:val="22"/>
          <w:szCs w:val="22"/>
        </w:rPr>
        <w:t>befinden sich</w:t>
      </w:r>
      <w:r w:rsidR="000D3386" w:rsidRPr="00F432EF">
        <w:rPr>
          <w:rFonts w:ascii="Arial" w:hAnsi="Arial" w:cs="Arial"/>
          <w:sz w:val="22"/>
          <w:szCs w:val="22"/>
        </w:rPr>
        <w:t xml:space="preserve"> hunderte Ballen Heu und Stroh: Dicht an dicht liegen sie in acht Reihen nebeneinander. Bis zu sechs der Großballen mit einem Gewicht von rund 350 kg und einer Länge von 2,5 Metern lassen sich übereinanderstapeln. Insgesamt hat die Scheune eine Lagerkapazität von bis zu 400 der XXL-Ballen. </w:t>
      </w:r>
      <w:r w:rsidR="000D3386">
        <w:rPr>
          <w:rFonts w:ascii="Arial" w:hAnsi="Arial" w:cs="Arial"/>
          <w:sz w:val="22"/>
          <w:szCs w:val="22"/>
        </w:rPr>
        <w:t>„</w:t>
      </w:r>
      <w:r w:rsidR="000D3386" w:rsidRPr="00F432EF">
        <w:rPr>
          <w:rFonts w:ascii="Arial" w:hAnsi="Arial" w:cs="Arial"/>
          <w:sz w:val="22"/>
          <w:szCs w:val="22"/>
        </w:rPr>
        <w:t>Aktuell verfüttern wir drei bis vier verschiedene Heusorten an unsere Tiere. Sie alle unterscheiden sich in ihrer Zusammensetzung, dem Erntezeitpunkt und den genutzten Grassorten“</w:t>
      </w:r>
      <w:r w:rsidR="000D3386">
        <w:rPr>
          <w:rFonts w:ascii="Arial" w:hAnsi="Arial" w:cs="Arial"/>
          <w:sz w:val="22"/>
          <w:szCs w:val="22"/>
        </w:rPr>
        <w:t xml:space="preserve"> erklärt </w:t>
      </w:r>
      <w:r w:rsidR="00FE203E">
        <w:rPr>
          <w:rFonts w:ascii="Arial" w:hAnsi="Arial" w:cs="Arial"/>
          <w:sz w:val="22"/>
          <w:szCs w:val="22"/>
        </w:rPr>
        <w:t xml:space="preserve">Richard </w:t>
      </w:r>
      <w:proofErr w:type="spellStart"/>
      <w:r w:rsidR="00FE203E">
        <w:rPr>
          <w:rFonts w:ascii="Arial" w:hAnsi="Arial" w:cs="Arial"/>
          <w:sz w:val="22"/>
          <w:szCs w:val="22"/>
        </w:rPr>
        <w:t>Luhmer</w:t>
      </w:r>
      <w:proofErr w:type="spellEnd"/>
      <w:r w:rsidR="00FE203E">
        <w:rPr>
          <w:rFonts w:ascii="Arial" w:hAnsi="Arial" w:cs="Arial"/>
          <w:sz w:val="22"/>
          <w:szCs w:val="22"/>
        </w:rPr>
        <w:t>, Tierpfleger</w:t>
      </w:r>
      <w:r w:rsidR="000D3386">
        <w:rPr>
          <w:rFonts w:ascii="Arial" w:hAnsi="Arial" w:cs="Arial"/>
          <w:color w:val="000000" w:themeColor="text1"/>
          <w:sz w:val="22"/>
          <w:szCs w:val="22"/>
        </w:rPr>
        <w:t xml:space="preserve"> </w:t>
      </w:r>
      <w:r w:rsidR="00FE203E">
        <w:rPr>
          <w:rFonts w:ascii="Arial" w:hAnsi="Arial" w:cs="Arial"/>
          <w:color w:val="000000" w:themeColor="text1"/>
          <w:sz w:val="22"/>
          <w:szCs w:val="22"/>
        </w:rPr>
        <w:t>im</w:t>
      </w:r>
      <w:r w:rsidR="000D3386" w:rsidRPr="007150C5">
        <w:rPr>
          <w:rFonts w:ascii="Arial" w:hAnsi="Arial" w:cs="Arial"/>
          <w:color w:val="000000" w:themeColor="text1"/>
          <w:sz w:val="22"/>
          <w:szCs w:val="22"/>
        </w:rPr>
        <w:t xml:space="preserve"> Zoo Duisburg</w:t>
      </w:r>
      <w:r w:rsidR="000D3386" w:rsidRPr="00F432EF">
        <w:rPr>
          <w:rFonts w:ascii="Arial" w:hAnsi="Arial" w:cs="Arial"/>
          <w:sz w:val="22"/>
          <w:szCs w:val="22"/>
        </w:rPr>
        <w:t xml:space="preserve">. </w:t>
      </w:r>
      <w:r w:rsidR="0099638E" w:rsidRPr="00F432EF">
        <w:rPr>
          <w:rFonts w:ascii="Arial" w:hAnsi="Arial" w:cs="Arial"/>
          <w:sz w:val="22"/>
          <w:szCs w:val="22"/>
        </w:rPr>
        <w:t>Neben bergeweise frischem Heu benötigt der Zoo pro Woche außerdem durchschnittlich vier Großballen Stroh, das insbesondere zu</w:t>
      </w:r>
      <w:r w:rsidR="0099638E">
        <w:rPr>
          <w:rFonts w:ascii="Arial" w:hAnsi="Arial" w:cs="Arial"/>
          <w:sz w:val="22"/>
          <w:szCs w:val="22"/>
        </w:rPr>
        <w:t>r</w:t>
      </w:r>
      <w:r w:rsidR="0099638E" w:rsidRPr="00F432EF">
        <w:rPr>
          <w:rFonts w:ascii="Arial" w:hAnsi="Arial" w:cs="Arial"/>
          <w:sz w:val="22"/>
          <w:szCs w:val="22"/>
        </w:rPr>
        <w:t xml:space="preserve"> Einstreu der Stallungen benötigt wird und ebenfalls in der Scheune gelagert wird.</w:t>
      </w:r>
      <w:r w:rsidR="0099638E">
        <w:rPr>
          <w:rFonts w:ascii="Arial" w:hAnsi="Arial" w:cs="Arial"/>
          <w:sz w:val="22"/>
          <w:szCs w:val="22"/>
        </w:rPr>
        <w:t xml:space="preserve"> Der Renegade musste in der Heuscheune das Stroh für die Tiergehege sowie das Heu zur Fütterung der Huftiere nicht nur ein- und auslagern, sondern auch transportieren.</w:t>
      </w:r>
    </w:p>
    <w:p w14:paraId="2FD6BFC8" w14:textId="77777777" w:rsidR="00D71294" w:rsidRDefault="00D71294" w:rsidP="004B7626">
      <w:pPr>
        <w:spacing w:line="360" w:lineRule="auto"/>
        <w:rPr>
          <w:rFonts w:ascii="Arial" w:hAnsi="Arial" w:cs="Arial"/>
          <w:sz w:val="22"/>
          <w:szCs w:val="22"/>
        </w:rPr>
      </w:pPr>
    </w:p>
    <w:p w14:paraId="63158924" w14:textId="7C8AB901" w:rsidR="004B7626" w:rsidRDefault="00090625" w:rsidP="004B7626">
      <w:pPr>
        <w:spacing w:line="360" w:lineRule="auto"/>
        <w:rPr>
          <w:rFonts w:ascii="Arial" w:hAnsi="Arial" w:cs="Arial"/>
          <w:sz w:val="22"/>
          <w:szCs w:val="22"/>
        </w:rPr>
      </w:pPr>
      <w:r>
        <w:rPr>
          <w:rFonts w:ascii="Arial" w:hAnsi="Arial" w:cs="Arial"/>
          <w:sz w:val="22"/>
          <w:szCs w:val="22"/>
        </w:rPr>
        <w:t xml:space="preserve">Nach Abschluss aller Tests sind sich die Mitarbeitenden des Zoos einig: Der Crossover-Elektrostapler steht in seiner Leistung und im Komfort verbrennungsmotorischen Fahrzeugen in nichts nach. „In allen Einsatzbereichen, in denen wir das Fahrzeug getestet haben, hat es </w:t>
      </w:r>
      <w:r>
        <w:rPr>
          <w:rFonts w:ascii="Arial" w:hAnsi="Arial" w:cs="Arial"/>
          <w:sz w:val="22"/>
          <w:szCs w:val="22"/>
        </w:rPr>
        <w:lastRenderedPageBreak/>
        <w:t xml:space="preserve">sich mit hoher Flexibilität, Robustheit und Leistungsstärke bewährt“, betonen die Mitarbeitenden des Zoos. Damit könnten die Crossover-Baureihen zum echten </w:t>
      </w:r>
      <w:proofErr w:type="spellStart"/>
      <w:r>
        <w:rPr>
          <w:rFonts w:ascii="Arial" w:hAnsi="Arial" w:cs="Arial"/>
          <w:sz w:val="22"/>
          <w:szCs w:val="22"/>
        </w:rPr>
        <w:t>Gamechanger</w:t>
      </w:r>
      <w:proofErr w:type="spellEnd"/>
      <w:r>
        <w:rPr>
          <w:rFonts w:ascii="Arial" w:hAnsi="Arial" w:cs="Arial"/>
          <w:sz w:val="22"/>
          <w:szCs w:val="22"/>
        </w:rPr>
        <w:t xml:space="preserve"> in der Staplerwelt werden.</w:t>
      </w:r>
    </w:p>
    <w:p w14:paraId="77872715" w14:textId="568C8283" w:rsidR="00B14F60" w:rsidRDefault="00B14F60" w:rsidP="00597B09">
      <w:pPr>
        <w:spacing w:line="360" w:lineRule="auto"/>
        <w:rPr>
          <w:rFonts w:ascii="Arial" w:hAnsi="Arial" w:cs="Arial"/>
          <w:sz w:val="22"/>
          <w:szCs w:val="22"/>
        </w:rPr>
      </w:pPr>
    </w:p>
    <w:p w14:paraId="0F6499ED" w14:textId="22A15FD0" w:rsidR="007A7404" w:rsidRDefault="00376FCA" w:rsidP="00597B09">
      <w:pPr>
        <w:spacing w:line="360" w:lineRule="auto"/>
        <w:rPr>
          <w:rFonts w:ascii="Arial" w:hAnsi="Arial" w:cs="Arial"/>
          <w:sz w:val="22"/>
          <w:szCs w:val="22"/>
        </w:rPr>
      </w:pPr>
      <w:r>
        <w:rPr>
          <w:rFonts w:ascii="Arial" w:hAnsi="Arial" w:cs="Arial"/>
          <w:sz w:val="22"/>
          <w:szCs w:val="22"/>
        </w:rPr>
        <w:t>10</w:t>
      </w:r>
      <w:r w:rsidR="00DC3D85">
        <w:rPr>
          <w:rFonts w:ascii="Arial" w:hAnsi="Arial" w:cs="Arial"/>
          <w:sz w:val="22"/>
          <w:szCs w:val="22"/>
        </w:rPr>
        <w:t>.</w:t>
      </w:r>
      <w:r w:rsidR="00692B65">
        <w:rPr>
          <w:rFonts w:ascii="Arial" w:hAnsi="Arial" w:cs="Arial"/>
          <w:sz w:val="22"/>
          <w:szCs w:val="22"/>
        </w:rPr>
        <w:t>12</w:t>
      </w:r>
      <w:r w:rsidR="00F7766E">
        <w:rPr>
          <w:rFonts w:ascii="Arial" w:hAnsi="Arial" w:cs="Arial"/>
          <w:sz w:val="22"/>
          <w:szCs w:val="22"/>
        </w:rPr>
        <w:t>2</w:t>
      </w:r>
      <w:r w:rsidR="00856613">
        <w:rPr>
          <w:rFonts w:ascii="Arial" w:hAnsi="Arial" w:cs="Arial"/>
          <w:sz w:val="22"/>
          <w:szCs w:val="22"/>
        </w:rPr>
        <w:t xml:space="preserve"> Zeichen inklusive Leerzeichen</w:t>
      </w:r>
    </w:p>
    <w:p w14:paraId="26406F63" w14:textId="344BEFAE" w:rsidR="007A7404" w:rsidRDefault="007A7404" w:rsidP="00597B09">
      <w:pPr>
        <w:spacing w:line="360" w:lineRule="auto"/>
        <w:rPr>
          <w:rFonts w:ascii="Arial" w:hAnsi="Arial" w:cs="Arial"/>
          <w:sz w:val="22"/>
          <w:szCs w:val="22"/>
        </w:rPr>
      </w:pPr>
    </w:p>
    <w:p w14:paraId="257B72CE" w14:textId="77777777" w:rsidR="00FC1D0B" w:rsidRDefault="00FC1D0B" w:rsidP="00FC1D0B">
      <w:pPr>
        <w:spacing w:line="360" w:lineRule="auto"/>
        <w:rPr>
          <w:rFonts w:ascii="Arial" w:hAnsi="Arial" w:cs="Arial"/>
          <w:sz w:val="22"/>
          <w:szCs w:val="22"/>
        </w:rPr>
      </w:pPr>
    </w:p>
    <w:p w14:paraId="551B8714" w14:textId="527965FA" w:rsidR="00222F89" w:rsidRDefault="00222F89" w:rsidP="00716B58">
      <w:pPr>
        <w:rPr>
          <w:rFonts w:ascii="Arial" w:hAnsi="Arial" w:cs="Arial"/>
          <w:b/>
          <w:bCs/>
          <w:sz w:val="22"/>
          <w:szCs w:val="22"/>
        </w:rPr>
      </w:pPr>
      <w:r w:rsidRPr="00222F89">
        <w:rPr>
          <w:rFonts w:ascii="Arial" w:hAnsi="Arial" w:cs="Arial"/>
          <w:b/>
          <w:bCs/>
          <w:sz w:val="22"/>
          <w:szCs w:val="22"/>
        </w:rPr>
        <w:t>Im Kasten:</w:t>
      </w:r>
    </w:p>
    <w:p w14:paraId="164A0196" w14:textId="77777777" w:rsidR="005B484E" w:rsidRPr="00222F89" w:rsidRDefault="005B484E" w:rsidP="00716B58">
      <w:pPr>
        <w:rPr>
          <w:rFonts w:ascii="Arial" w:hAnsi="Arial" w:cs="Arial"/>
          <w:b/>
          <w:bCs/>
          <w:sz w:val="22"/>
          <w:szCs w:val="22"/>
        </w:rPr>
      </w:pPr>
    </w:p>
    <w:p w14:paraId="6B4344B2" w14:textId="1950F951" w:rsidR="005B484E" w:rsidRPr="005B484E" w:rsidRDefault="005B484E" w:rsidP="00716B58">
      <w:pPr>
        <w:rPr>
          <w:rFonts w:ascii="Arial" w:hAnsi="Arial" w:cs="Arial"/>
          <w:b/>
          <w:bCs/>
          <w:sz w:val="22"/>
          <w:szCs w:val="22"/>
        </w:rPr>
      </w:pPr>
      <w:r w:rsidRPr="005B484E">
        <w:rPr>
          <w:rFonts w:ascii="Arial" w:hAnsi="Arial" w:cs="Arial"/>
          <w:b/>
          <w:bCs/>
          <w:sz w:val="22"/>
          <w:szCs w:val="22"/>
        </w:rPr>
        <w:t>Über den Zoo Duisburg</w:t>
      </w:r>
    </w:p>
    <w:p w14:paraId="766F35A2" w14:textId="77777777" w:rsidR="005B484E" w:rsidRDefault="005B484E" w:rsidP="00716B58">
      <w:pPr>
        <w:rPr>
          <w:rFonts w:ascii="Arial" w:hAnsi="Arial" w:cs="Arial"/>
          <w:sz w:val="22"/>
          <w:szCs w:val="22"/>
        </w:rPr>
      </w:pPr>
    </w:p>
    <w:p w14:paraId="1E553408" w14:textId="3AC62AE7" w:rsidR="00716B58" w:rsidRPr="00222F89" w:rsidRDefault="008D5EDC" w:rsidP="00EC260E">
      <w:pPr>
        <w:jc w:val="both"/>
        <w:rPr>
          <w:rFonts w:ascii="Arial" w:hAnsi="Arial" w:cs="Arial"/>
          <w:sz w:val="22"/>
          <w:szCs w:val="22"/>
        </w:rPr>
      </w:pPr>
      <w:r w:rsidRPr="002B3D5F">
        <w:rPr>
          <w:rFonts w:ascii="Arial" w:hAnsi="Arial" w:cs="Arial"/>
          <w:sz w:val="22"/>
          <w:szCs w:val="22"/>
        </w:rPr>
        <w:t xml:space="preserve">Der </w:t>
      </w:r>
      <w:r w:rsidRPr="005B484E">
        <w:rPr>
          <w:rFonts w:ascii="Arial" w:hAnsi="Arial" w:cs="Arial"/>
          <w:sz w:val="22"/>
          <w:szCs w:val="22"/>
        </w:rPr>
        <w:t>Zoo Duisburg</w:t>
      </w:r>
      <w:r w:rsidRPr="002B3D5F">
        <w:rPr>
          <w:rFonts w:ascii="Arial" w:hAnsi="Arial" w:cs="Arial"/>
          <w:sz w:val="22"/>
          <w:szCs w:val="22"/>
        </w:rPr>
        <w:t xml:space="preserve"> wurde am 12.</w:t>
      </w:r>
      <w:r>
        <w:rPr>
          <w:rFonts w:ascii="Arial" w:hAnsi="Arial" w:cs="Arial"/>
          <w:sz w:val="22"/>
          <w:szCs w:val="22"/>
        </w:rPr>
        <w:t xml:space="preserve"> </w:t>
      </w:r>
      <w:r w:rsidRPr="002B3D5F">
        <w:rPr>
          <w:rFonts w:ascii="Arial" w:hAnsi="Arial" w:cs="Arial"/>
          <w:sz w:val="22"/>
          <w:szCs w:val="22"/>
        </w:rPr>
        <w:t>Mai 1934 von Duisburger Bürgern gegründet. Bekannt ist der</w:t>
      </w:r>
      <w:r>
        <w:rPr>
          <w:rFonts w:ascii="Arial" w:hAnsi="Arial" w:cs="Arial"/>
          <w:sz w:val="22"/>
          <w:szCs w:val="22"/>
        </w:rPr>
        <w:t xml:space="preserve"> Zoo </w:t>
      </w:r>
      <w:r w:rsidRPr="002B3D5F">
        <w:rPr>
          <w:rFonts w:ascii="Arial" w:hAnsi="Arial" w:cs="Arial"/>
          <w:sz w:val="22"/>
          <w:szCs w:val="22"/>
        </w:rPr>
        <w:t>für sein</w:t>
      </w:r>
      <w:r>
        <w:rPr>
          <w:rFonts w:ascii="Arial" w:hAnsi="Arial" w:cs="Arial"/>
          <w:sz w:val="22"/>
          <w:szCs w:val="22"/>
        </w:rPr>
        <w:t xml:space="preserve"> Delfinarium</w:t>
      </w:r>
      <w:r w:rsidRPr="002B3D5F">
        <w:rPr>
          <w:rFonts w:ascii="Arial" w:hAnsi="Arial" w:cs="Arial"/>
          <w:sz w:val="22"/>
          <w:szCs w:val="22"/>
        </w:rPr>
        <w:t xml:space="preserve"> und die in Deutschland erste dauerhafte und lange Zeit einzige Haltung von</w:t>
      </w:r>
      <w:r>
        <w:rPr>
          <w:rFonts w:ascii="Arial" w:hAnsi="Arial" w:cs="Arial"/>
          <w:sz w:val="22"/>
          <w:szCs w:val="22"/>
        </w:rPr>
        <w:t xml:space="preserve"> Koalas</w:t>
      </w:r>
      <w:r w:rsidRPr="002B3D5F">
        <w:rPr>
          <w:rFonts w:ascii="Arial" w:hAnsi="Arial" w:cs="Arial"/>
          <w:sz w:val="22"/>
          <w:szCs w:val="22"/>
        </w:rPr>
        <w:t xml:space="preserve">. Daneben werden zahlreiche zoologische Raritäten gehalten, wie z.B. </w:t>
      </w:r>
      <w:r>
        <w:rPr>
          <w:rFonts w:ascii="Arial" w:hAnsi="Arial" w:cs="Arial"/>
          <w:sz w:val="22"/>
          <w:szCs w:val="22"/>
        </w:rPr>
        <w:t xml:space="preserve">Riesenotter </w:t>
      </w:r>
      <w:r w:rsidRPr="002B3D5F">
        <w:rPr>
          <w:rFonts w:ascii="Arial" w:hAnsi="Arial" w:cs="Arial"/>
          <w:sz w:val="22"/>
          <w:szCs w:val="22"/>
        </w:rPr>
        <w:t>aus Südamerika,</w:t>
      </w:r>
      <w:r>
        <w:rPr>
          <w:rFonts w:ascii="Arial" w:hAnsi="Arial" w:cs="Arial"/>
          <w:sz w:val="22"/>
          <w:szCs w:val="22"/>
        </w:rPr>
        <w:t xml:space="preserve"> Bärenstummelaffen</w:t>
      </w:r>
      <w:r w:rsidRPr="002B3D5F">
        <w:rPr>
          <w:rFonts w:ascii="Arial" w:hAnsi="Arial" w:cs="Arial"/>
          <w:sz w:val="22"/>
          <w:szCs w:val="22"/>
        </w:rPr>
        <w:t xml:space="preserve"> und </w:t>
      </w:r>
      <w:proofErr w:type="spellStart"/>
      <w:r w:rsidRPr="002B3D5F">
        <w:rPr>
          <w:rFonts w:ascii="Arial" w:hAnsi="Arial" w:cs="Arial"/>
          <w:sz w:val="22"/>
          <w:szCs w:val="22"/>
        </w:rPr>
        <w:t>Roloway</w:t>
      </w:r>
      <w:proofErr w:type="spellEnd"/>
      <w:r w:rsidRPr="002B3D5F">
        <w:rPr>
          <w:rFonts w:ascii="Arial" w:hAnsi="Arial" w:cs="Arial"/>
          <w:sz w:val="22"/>
          <w:szCs w:val="22"/>
        </w:rPr>
        <w:t xml:space="preserve">-Meerkatzen aus Afrika, </w:t>
      </w:r>
      <w:r>
        <w:rPr>
          <w:rFonts w:ascii="Arial" w:hAnsi="Arial" w:cs="Arial"/>
          <w:sz w:val="22"/>
          <w:szCs w:val="22"/>
        </w:rPr>
        <w:t xml:space="preserve">Fossa </w:t>
      </w:r>
      <w:r w:rsidRPr="002B3D5F">
        <w:rPr>
          <w:rFonts w:ascii="Arial" w:hAnsi="Arial" w:cs="Arial"/>
          <w:sz w:val="22"/>
          <w:szCs w:val="22"/>
        </w:rPr>
        <w:t>aus Madagaskar</w:t>
      </w:r>
      <w:r>
        <w:rPr>
          <w:rFonts w:ascii="Arial" w:hAnsi="Arial" w:cs="Arial"/>
          <w:sz w:val="22"/>
          <w:szCs w:val="22"/>
        </w:rPr>
        <w:t xml:space="preserve"> </w:t>
      </w:r>
      <w:r w:rsidRPr="002B3D5F">
        <w:rPr>
          <w:rFonts w:ascii="Arial" w:hAnsi="Arial" w:cs="Arial"/>
          <w:sz w:val="22"/>
          <w:szCs w:val="22"/>
        </w:rPr>
        <w:t>oder</w:t>
      </w:r>
      <w:r>
        <w:rPr>
          <w:rFonts w:ascii="Arial" w:hAnsi="Arial" w:cs="Arial"/>
          <w:sz w:val="22"/>
          <w:szCs w:val="22"/>
        </w:rPr>
        <w:t xml:space="preserve"> Wombats und Beutelteufel </w:t>
      </w:r>
      <w:r w:rsidRPr="002B3D5F">
        <w:rPr>
          <w:rFonts w:ascii="Arial" w:hAnsi="Arial" w:cs="Arial"/>
          <w:sz w:val="22"/>
          <w:szCs w:val="22"/>
        </w:rPr>
        <w:t>aus Australien</w:t>
      </w:r>
      <w:r>
        <w:rPr>
          <w:rFonts w:ascii="Arial" w:hAnsi="Arial" w:cs="Arial"/>
          <w:sz w:val="22"/>
          <w:szCs w:val="22"/>
        </w:rPr>
        <w:t xml:space="preserve"> sowie Seekühe aus Mittelamerika</w:t>
      </w:r>
      <w:r w:rsidRPr="002B3D5F">
        <w:rPr>
          <w:rFonts w:ascii="Arial" w:hAnsi="Arial" w:cs="Arial"/>
          <w:sz w:val="22"/>
          <w:szCs w:val="22"/>
        </w:rPr>
        <w:t xml:space="preserve">. </w:t>
      </w:r>
      <w:r w:rsidRPr="00222F89">
        <w:rPr>
          <w:rFonts w:ascii="Arial" w:hAnsi="Arial" w:cs="Arial"/>
          <w:sz w:val="22"/>
          <w:szCs w:val="22"/>
        </w:rPr>
        <w:t>Der Zoo Duisburg kümmert sich mit großer Leidenschaft und Hingabe um die ihm anvertrauten Tiere, ist ein bedeutender Lernort und bietet</w:t>
      </w:r>
      <w:r>
        <w:rPr>
          <w:rFonts w:ascii="Arial" w:hAnsi="Arial" w:cs="Arial"/>
          <w:sz w:val="22"/>
          <w:szCs w:val="22"/>
        </w:rPr>
        <w:t xml:space="preserve"> der Region </w:t>
      </w:r>
      <w:r w:rsidRPr="00222F89">
        <w:rPr>
          <w:rFonts w:ascii="Arial" w:hAnsi="Arial" w:cs="Arial"/>
          <w:sz w:val="22"/>
          <w:szCs w:val="22"/>
        </w:rPr>
        <w:t>Raum zum Erholen. Als gemeinnütziges mittelständisches Unternehmen hat er</w:t>
      </w:r>
      <w:r>
        <w:rPr>
          <w:rFonts w:ascii="Arial" w:hAnsi="Arial" w:cs="Arial"/>
          <w:sz w:val="22"/>
          <w:szCs w:val="22"/>
        </w:rPr>
        <w:t xml:space="preserve"> </w:t>
      </w:r>
      <w:r w:rsidRPr="00222F89">
        <w:rPr>
          <w:rFonts w:ascii="Arial" w:hAnsi="Arial" w:cs="Arial"/>
          <w:sz w:val="22"/>
          <w:szCs w:val="22"/>
        </w:rPr>
        <w:t>eine wichtige wirtschaftliche</w:t>
      </w:r>
      <w:r>
        <w:rPr>
          <w:rFonts w:ascii="Arial" w:hAnsi="Arial" w:cs="Arial"/>
          <w:sz w:val="22"/>
          <w:szCs w:val="22"/>
        </w:rPr>
        <w:t xml:space="preserve"> </w:t>
      </w:r>
      <w:r w:rsidRPr="00222F89">
        <w:rPr>
          <w:rFonts w:ascii="Arial" w:hAnsi="Arial" w:cs="Arial"/>
          <w:sz w:val="22"/>
          <w:szCs w:val="22"/>
        </w:rPr>
        <w:t xml:space="preserve">Bedeutung und überregionale Strahlkraft – weit über das Stadtgebiet hinaus mit über 80jähriger Tradition. Der Zoo Duisburg </w:t>
      </w:r>
      <w:r>
        <w:rPr>
          <w:rFonts w:ascii="Arial" w:hAnsi="Arial" w:cs="Arial"/>
          <w:sz w:val="22"/>
          <w:szCs w:val="22"/>
        </w:rPr>
        <w:t>beschäftigt</w:t>
      </w:r>
      <w:r w:rsidRPr="00222F89">
        <w:rPr>
          <w:rFonts w:ascii="Arial" w:hAnsi="Arial" w:cs="Arial"/>
          <w:sz w:val="22"/>
          <w:szCs w:val="22"/>
        </w:rPr>
        <w:t xml:space="preserve"> über 100 Mitarbeitende, die mit großer Leidenschaft und Passion für das Wohl von </w:t>
      </w:r>
      <w:r>
        <w:rPr>
          <w:rFonts w:ascii="Arial" w:hAnsi="Arial" w:cs="Arial"/>
          <w:sz w:val="22"/>
          <w:szCs w:val="22"/>
        </w:rPr>
        <w:t xml:space="preserve">rund 4700 </w:t>
      </w:r>
      <w:r w:rsidRPr="00222F89">
        <w:rPr>
          <w:rFonts w:ascii="Arial" w:hAnsi="Arial" w:cs="Arial"/>
          <w:sz w:val="22"/>
          <w:szCs w:val="22"/>
        </w:rPr>
        <w:t>Tieren einstehen.</w:t>
      </w:r>
      <w:r>
        <w:rPr>
          <w:rFonts w:ascii="Arial" w:hAnsi="Arial" w:cs="Arial"/>
          <w:sz w:val="22"/>
          <w:szCs w:val="22"/>
        </w:rPr>
        <w:t xml:space="preserve"> </w:t>
      </w:r>
      <w:r w:rsidRPr="00222F89">
        <w:rPr>
          <w:rFonts w:ascii="Arial" w:hAnsi="Arial" w:cs="Arial"/>
          <w:sz w:val="22"/>
          <w:szCs w:val="22"/>
        </w:rPr>
        <w:t>Seit 2019 ist der Zoo Duisburg eine gemeinnützige Gesellschaft und Teil der Duisburger Verkehrs- und Versorgungsgesellschaft.</w:t>
      </w:r>
    </w:p>
    <w:p w14:paraId="1A14829F" w14:textId="043FCAD6" w:rsidR="00222F89" w:rsidRPr="00222F89" w:rsidRDefault="00222F89" w:rsidP="00716B58">
      <w:pPr>
        <w:rPr>
          <w:rFonts w:ascii="Arial" w:hAnsi="Arial" w:cs="Arial"/>
          <w:sz w:val="22"/>
          <w:szCs w:val="22"/>
        </w:rPr>
      </w:pPr>
    </w:p>
    <w:p w14:paraId="2AC3D2EA" w14:textId="29C0EA2D" w:rsidR="00222F89" w:rsidRDefault="009F671B" w:rsidP="00716B58">
      <w:pPr>
        <w:rPr>
          <w:rFonts w:ascii="Arial" w:hAnsi="Arial" w:cs="Arial"/>
          <w:sz w:val="22"/>
          <w:szCs w:val="22"/>
        </w:rPr>
      </w:pPr>
      <w:r>
        <w:rPr>
          <w:rFonts w:ascii="Arial" w:hAnsi="Arial" w:cs="Arial"/>
          <w:sz w:val="22"/>
          <w:szCs w:val="22"/>
        </w:rPr>
        <w:t xml:space="preserve">Weitere Info unter </w:t>
      </w:r>
      <w:hyperlink r:id="rId8" w:history="1">
        <w:r w:rsidRPr="00776C53">
          <w:rPr>
            <w:rStyle w:val="Hyperlink"/>
            <w:rFonts w:ascii="Arial" w:hAnsi="Arial" w:cs="Arial"/>
            <w:sz w:val="22"/>
            <w:szCs w:val="22"/>
          </w:rPr>
          <w:t>https://zoo-duisburg.de/</w:t>
        </w:r>
      </w:hyperlink>
    </w:p>
    <w:p w14:paraId="5B0BD43B" w14:textId="77777777" w:rsidR="009F671B" w:rsidRDefault="009F671B" w:rsidP="00716B58">
      <w:pPr>
        <w:rPr>
          <w:rFonts w:ascii="Arial" w:hAnsi="Arial" w:cs="Arial"/>
          <w:sz w:val="22"/>
          <w:szCs w:val="22"/>
        </w:rPr>
      </w:pPr>
    </w:p>
    <w:p w14:paraId="4AEB3F31" w14:textId="77777777" w:rsidR="0014268F" w:rsidRDefault="0014268F" w:rsidP="00716B58">
      <w:pPr>
        <w:rPr>
          <w:rFonts w:ascii="Arial" w:hAnsi="Arial" w:cs="Arial"/>
          <w:sz w:val="22"/>
          <w:szCs w:val="22"/>
        </w:rPr>
      </w:pPr>
    </w:p>
    <w:p w14:paraId="6B4F6175" w14:textId="77777777" w:rsidR="00D93BF2" w:rsidRPr="00173368" w:rsidRDefault="00D93BF2" w:rsidP="00D93BF2">
      <w:pPr>
        <w:pStyle w:val="Default"/>
        <w:rPr>
          <w:b/>
          <w:bCs/>
          <w:sz w:val="22"/>
          <w:szCs w:val="22"/>
        </w:rPr>
      </w:pPr>
      <w:bookmarkStart w:id="0" w:name="OLE_LINK1"/>
      <w:bookmarkStart w:id="1" w:name="OLE_LINK2"/>
      <w:r w:rsidRPr="00173368">
        <w:rPr>
          <w:b/>
          <w:bCs/>
          <w:sz w:val="22"/>
          <w:szCs w:val="22"/>
        </w:rPr>
        <w:t xml:space="preserve">CLARK Material Handling International </w:t>
      </w:r>
    </w:p>
    <w:p w14:paraId="5F5AC0AF" w14:textId="77777777" w:rsidR="00D93BF2" w:rsidRPr="00173368" w:rsidRDefault="00D93BF2" w:rsidP="00D93BF2">
      <w:pPr>
        <w:pStyle w:val="Default"/>
        <w:rPr>
          <w:rStyle w:val="hps"/>
          <w:sz w:val="22"/>
          <w:szCs w:val="22"/>
        </w:rPr>
      </w:pPr>
    </w:p>
    <w:p w14:paraId="379EEB17" w14:textId="77777777" w:rsidR="00D93BF2" w:rsidRPr="00EB5DDF" w:rsidRDefault="00D93BF2" w:rsidP="00D93BF2">
      <w:pPr>
        <w:pStyle w:val="Default"/>
        <w:jc w:val="both"/>
        <w:rPr>
          <w:rStyle w:val="hps"/>
          <w:sz w:val="22"/>
          <w:szCs w:val="22"/>
        </w:rPr>
      </w:pPr>
      <w:r w:rsidRPr="00755809">
        <w:rPr>
          <w:rStyle w:val="hps"/>
          <w:sz w:val="22"/>
          <w:szCs w:val="22"/>
        </w:rPr>
        <w:t>Seit der Erfindung</w:t>
      </w:r>
      <w:r w:rsidRPr="00755809">
        <w:rPr>
          <w:sz w:val="22"/>
          <w:szCs w:val="22"/>
        </w:rPr>
        <w:t xml:space="preserve"> </w:t>
      </w:r>
      <w:r w:rsidRPr="00755809">
        <w:rPr>
          <w:rStyle w:val="hps"/>
          <w:sz w:val="22"/>
          <w:szCs w:val="22"/>
        </w:rPr>
        <w:t>des Gabelstaplers im Jahr 1917 durch Eugene Clark im US-amerikanischen Buchanan, Michigan zählt CLARK weltweit zu den Marktführern bei Flurförderzeugen</w:t>
      </w:r>
      <w:r w:rsidRPr="00755809">
        <w:rPr>
          <w:sz w:val="22"/>
          <w:szCs w:val="22"/>
        </w:rPr>
        <w:t>. Mit mehr als 100 Jahren Erfahrung in der Branche und über 1,4 Millionen verkauften Gabelstaplern weltweit steht die Marke CLARK, die stolz auf ihre Wurzeln in den Vereinigten Staaten von Amerika ist, für modernes und robustes Produktdesign, fortschrittliche, anspruchsvolle Technologie und hervorragenden Kundenservice. Seit 2003 bietet Clark ein komplettes Produktportfolio, bestehend aus Gabelstaplern mit Elektro- oder Verbrennungsmotor und Tragfähigkeiten von 1,5 bis 8 Tonnen, Schubmaststapler</w:t>
      </w:r>
      <w:r>
        <w:rPr>
          <w:sz w:val="22"/>
          <w:szCs w:val="22"/>
        </w:rPr>
        <w:t>n</w:t>
      </w:r>
      <w:r w:rsidRPr="00755809">
        <w:rPr>
          <w:sz w:val="22"/>
          <w:szCs w:val="22"/>
        </w:rPr>
        <w:t>, Lagertechnikgeräten, Schlepper</w:t>
      </w:r>
      <w:r>
        <w:rPr>
          <w:sz w:val="22"/>
          <w:szCs w:val="22"/>
        </w:rPr>
        <w:t>n</w:t>
      </w:r>
      <w:r w:rsidRPr="00755809">
        <w:rPr>
          <w:sz w:val="22"/>
          <w:szCs w:val="22"/>
        </w:rPr>
        <w:t xml:space="preserve"> </w:t>
      </w:r>
      <w:r w:rsidRPr="00755809">
        <w:rPr>
          <w:sz w:val="22"/>
          <w:szCs w:val="22"/>
        </w:rPr>
        <w:lastRenderedPageBreak/>
        <w:t xml:space="preserve">und einem umfangreichen Serviceangebot. </w:t>
      </w:r>
      <w:r w:rsidRPr="00EB5DDF">
        <w:rPr>
          <w:rStyle w:val="hps"/>
          <w:sz w:val="22"/>
          <w:szCs w:val="22"/>
        </w:rPr>
        <w:t xml:space="preserve">Vier Hauptquartiere rund um den Globus leiten das operative Geschäft. Gefertigt wird nach europäischen Qualitätsansprüchen in Werken in Korea, </w:t>
      </w:r>
      <w:r>
        <w:rPr>
          <w:rStyle w:val="hps"/>
          <w:sz w:val="22"/>
          <w:szCs w:val="22"/>
        </w:rPr>
        <w:t xml:space="preserve">den </w:t>
      </w:r>
      <w:r w:rsidRPr="00EB5DDF">
        <w:rPr>
          <w:rStyle w:val="hps"/>
          <w:sz w:val="22"/>
          <w:szCs w:val="22"/>
        </w:rPr>
        <w:t>USA</w:t>
      </w:r>
      <w:r>
        <w:rPr>
          <w:rStyle w:val="hps"/>
          <w:sz w:val="22"/>
          <w:szCs w:val="22"/>
        </w:rPr>
        <w:t>, Vietnam</w:t>
      </w:r>
      <w:r w:rsidRPr="00EB5DDF">
        <w:rPr>
          <w:rStyle w:val="hps"/>
          <w:sz w:val="22"/>
          <w:szCs w:val="22"/>
        </w:rPr>
        <w:t xml:space="preserve"> und China. Die </w:t>
      </w:r>
      <w:r>
        <w:rPr>
          <w:rStyle w:val="hps"/>
          <w:sz w:val="22"/>
          <w:szCs w:val="22"/>
        </w:rPr>
        <w:t>CLARK</w:t>
      </w:r>
      <w:r w:rsidRPr="00EB5DDF">
        <w:rPr>
          <w:rStyle w:val="hps"/>
          <w:sz w:val="22"/>
          <w:szCs w:val="22"/>
        </w:rPr>
        <w:t xml:space="preserve"> E</w:t>
      </w:r>
      <w:r>
        <w:rPr>
          <w:rStyle w:val="hps"/>
          <w:sz w:val="22"/>
          <w:szCs w:val="22"/>
        </w:rPr>
        <w:t>urope GmbH mit Sitz in Duisburg</w:t>
      </w:r>
      <w:r w:rsidRPr="00EB5DDF">
        <w:rPr>
          <w:rStyle w:val="hps"/>
          <w:sz w:val="22"/>
          <w:szCs w:val="22"/>
        </w:rPr>
        <w:t xml:space="preserve"> ist eine</w:t>
      </w:r>
      <w:r>
        <w:rPr>
          <w:rStyle w:val="hps"/>
          <w:sz w:val="22"/>
          <w:szCs w:val="22"/>
        </w:rPr>
        <w:t>s</w:t>
      </w:r>
      <w:r w:rsidRPr="00EB5DDF">
        <w:rPr>
          <w:rStyle w:val="hps"/>
          <w:sz w:val="22"/>
          <w:szCs w:val="22"/>
        </w:rPr>
        <w:t xml:space="preserve"> von vier </w:t>
      </w:r>
      <w:r>
        <w:rPr>
          <w:rStyle w:val="hps"/>
          <w:sz w:val="22"/>
          <w:szCs w:val="22"/>
        </w:rPr>
        <w:t>Tochtergesellschaften von CLARK</w:t>
      </w:r>
      <w:r w:rsidRPr="00EB5DDF">
        <w:rPr>
          <w:rStyle w:val="hps"/>
          <w:sz w:val="22"/>
          <w:szCs w:val="22"/>
        </w:rPr>
        <w:t xml:space="preserve"> und betreut mit rund </w:t>
      </w:r>
      <w:r w:rsidRPr="00523ACC">
        <w:rPr>
          <w:color w:val="000000" w:themeColor="text1"/>
          <w:sz w:val="22"/>
          <w:szCs w:val="22"/>
        </w:rPr>
        <w:t>1</w:t>
      </w:r>
      <w:r>
        <w:rPr>
          <w:color w:val="000000" w:themeColor="text1"/>
          <w:sz w:val="22"/>
          <w:szCs w:val="22"/>
        </w:rPr>
        <w:t>8</w:t>
      </w:r>
      <w:r w:rsidRPr="00523ACC">
        <w:rPr>
          <w:color w:val="000000" w:themeColor="text1"/>
          <w:sz w:val="22"/>
          <w:szCs w:val="22"/>
        </w:rPr>
        <w:t xml:space="preserve">0 CLARK Händlern in </w:t>
      </w:r>
      <w:r>
        <w:rPr>
          <w:color w:val="000000" w:themeColor="text1"/>
          <w:sz w:val="22"/>
          <w:szCs w:val="22"/>
        </w:rPr>
        <w:t>6</w:t>
      </w:r>
      <w:r w:rsidRPr="00523ACC">
        <w:rPr>
          <w:color w:val="000000" w:themeColor="text1"/>
          <w:sz w:val="22"/>
          <w:szCs w:val="22"/>
        </w:rPr>
        <w:t>0 Staaten</w:t>
      </w:r>
      <w:r w:rsidRPr="00523ACC">
        <w:rPr>
          <w:rStyle w:val="hps"/>
          <w:color w:val="000000" w:themeColor="text1"/>
          <w:sz w:val="22"/>
          <w:szCs w:val="22"/>
        </w:rPr>
        <w:t xml:space="preserve"> </w:t>
      </w:r>
      <w:r w:rsidRPr="00EB5DDF">
        <w:rPr>
          <w:rStyle w:val="hps"/>
          <w:sz w:val="22"/>
          <w:szCs w:val="22"/>
        </w:rPr>
        <w:t xml:space="preserve">die Regionen Europa, </w:t>
      </w:r>
      <w:r>
        <w:rPr>
          <w:rStyle w:val="hps"/>
          <w:sz w:val="22"/>
          <w:szCs w:val="22"/>
        </w:rPr>
        <w:t>Nahen</w:t>
      </w:r>
      <w:r w:rsidRPr="00EB5DDF">
        <w:rPr>
          <w:rStyle w:val="hps"/>
          <w:sz w:val="22"/>
          <w:szCs w:val="22"/>
        </w:rPr>
        <w:t xml:space="preserve"> Osten und Afrika.</w:t>
      </w:r>
    </w:p>
    <w:p w14:paraId="66ADB250" w14:textId="77777777" w:rsidR="00D93BF2" w:rsidRDefault="00D93BF2" w:rsidP="00D93BF2">
      <w:pPr>
        <w:rPr>
          <w:rFonts w:ascii="Arial" w:hAnsi="Arial" w:cs="Arial"/>
          <w:sz w:val="22"/>
          <w:szCs w:val="22"/>
        </w:rPr>
      </w:pPr>
    </w:p>
    <w:p w14:paraId="309E828D" w14:textId="77777777" w:rsidR="00D93BF2" w:rsidRDefault="00D93BF2" w:rsidP="00D93BF2">
      <w:pPr>
        <w:rPr>
          <w:rFonts w:ascii="Arial" w:hAnsi="Arial" w:cs="Arial"/>
          <w:sz w:val="22"/>
          <w:szCs w:val="22"/>
        </w:rPr>
      </w:pPr>
    </w:p>
    <w:p w14:paraId="4C032CBF" w14:textId="621E6D11" w:rsidR="00D93BF2" w:rsidRPr="00AF2EE0" w:rsidRDefault="00D93BF2" w:rsidP="00D93BF2">
      <w:pPr>
        <w:autoSpaceDE w:val="0"/>
        <w:autoSpaceDN w:val="0"/>
        <w:adjustRightInd w:val="0"/>
        <w:rPr>
          <w:rStyle w:val="hps"/>
          <w:rFonts w:ascii="Arial" w:hAnsi="Arial" w:cs="Arial"/>
          <w:sz w:val="22"/>
          <w:szCs w:val="22"/>
        </w:rPr>
      </w:pPr>
      <w:r w:rsidRPr="00AF2EE0">
        <w:rPr>
          <w:rStyle w:val="hps"/>
          <w:rFonts w:ascii="Arial" w:hAnsi="Arial" w:cs="Arial"/>
          <w:sz w:val="22"/>
          <w:szCs w:val="22"/>
        </w:rPr>
        <w:t>Besuchen Sie CLARK auch im Internet unter</w:t>
      </w:r>
      <w:r w:rsidRPr="00AF2EE0">
        <w:rPr>
          <w:rFonts w:ascii="Arial" w:hAnsi="Arial" w:cs="Arial"/>
          <w:sz w:val="22"/>
          <w:szCs w:val="22"/>
        </w:rPr>
        <w:t xml:space="preserve"> </w:t>
      </w:r>
      <w:hyperlink r:id="rId9" w:history="1">
        <w:r w:rsidRPr="00AF2EE0">
          <w:rPr>
            <w:rStyle w:val="Hyperlink"/>
            <w:rFonts w:ascii="Arial" w:hAnsi="Arial" w:cs="Arial"/>
            <w:sz w:val="22"/>
            <w:szCs w:val="22"/>
          </w:rPr>
          <w:t>www.clarkmheu.com</w:t>
        </w:r>
      </w:hyperlink>
      <w:r w:rsidRPr="00AF2EE0">
        <w:rPr>
          <w:rFonts w:ascii="Arial" w:hAnsi="Arial" w:cs="Arial"/>
          <w:sz w:val="22"/>
          <w:szCs w:val="22"/>
        </w:rPr>
        <w:t xml:space="preserve"> </w:t>
      </w:r>
      <w:r w:rsidR="001741D9">
        <w:rPr>
          <w:rFonts w:ascii="Arial" w:hAnsi="Arial" w:cs="Arial"/>
          <w:sz w:val="22"/>
          <w:szCs w:val="22"/>
        </w:rPr>
        <w:t>o</w:t>
      </w:r>
      <w:r w:rsidRPr="00AF2EE0">
        <w:rPr>
          <w:rFonts w:ascii="Arial" w:hAnsi="Arial" w:cs="Arial"/>
          <w:sz w:val="22"/>
          <w:szCs w:val="22"/>
        </w:rPr>
        <w:t xml:space="preserve">der bei Facebook unter </w:t>
      </w:r>
      <w:hyperlink r:id="rId10" w:tooltip="https://www.facebook.com/CLARK.the.forklift" w:history="1">
        <w:r w:rsidRPr="00AF2EE0">
          <w:rPr>
            <w:rStyle w:val="Hyperlink"/>
            <w:rFonts w:ascii="Arial" w:hAnsi="Arial" w:cs="Arial"/>
            <w:sz w:val="22"/>
            <w:szCs w:val="22"/>
          </w:rPr>
          <w:t>www.facebook.com/CLARK.the.forklift</w:t>
        </w:r>
      </w:hyperlink>
      <w:r w:rsidRPr="00AF2EE0">
        <w:rPr>
          <w:rFonts w:ascii="Arial" w:hAnsi="Arial" w:cs="Arial"/>
          <w:sz w:val="22"/>
          <w:szCs w:val="22"/>
        </w:rPr>
        <w:t>.</w:t>
      </w:r>
    </w:p>
    <w:p w14:paraId="30D866D7" w14:textId="77777777" w:rsidR="00D93BF2" w:rsidRPr="001E1D8E" w:rsidRDefault="00D93BF2" w:rsidP="00D93BF2">
      <w:pPr>
        <w:rPr>
          <w:rStyle w:val="hps"/>
          <w:rFonts w:ascii="Arial" w:hAnsi="Arial" w:cs="Arial"/>
          <w:sz w:val="22"/>
          <w:szCs w:val="22"/>
        </w:rPr>
      </w:pPr>
    </w:p>
    <w:p w14:paraId="78EE1C92" w14:textId="77777777" w:rsidR="00D93BF2" w:rsidRDefault="00D93BF2" w:rsidP="00D93BF2">
      <w:pPr>
        <w:rPr>
          <w:rStyle w:val="hps"/>
          <w:rFonts w:ascii="Arial" w:hAnsi="Arial" w:cs="Arial"/>
          <w:sz w:val="22"/>
          <w:szCs w:val="22"/>
        </w:rPr>
      </w:pPr>
    </w:p>
    <w:p w14:paraId="61CAFE67" w14:textId="77777777" w:rsidR="00D93BF2" w:rsidRPr="00ED5D83" w:rsidRDefault="00D93BF2" w:rsidP="00D93BF2">
      <w:pPr>
        <w:rPr>
          <w:rStyle w:val="hps"/>
          <w:rFonts w:ascii="Arial" w:hAnsi="Arial" w:cs="Arial"/>
          <w:b/>
          <w:sz w:val="22"/>
          <w:szCs w:val="22"/>
        </w:rPr>
      </w:pPr>
      <w:r>
        <w:rPr>
          <w:rStyle w:val="hps"/>
          <w:rFonts w:ascii="Arial" w:hAnsi="Arial" w:cs="Arial"/>
          <w:b/>
          <w:sz w:val="22"/>
          <w:szCs w:val="22"/>
        </w:rPr>
        <w:t>Pressek</w:t>
      </w:r>
      <w:r w:rsidRPr="00ED5D83">
        <w:rPr>
          <w:rStyle w:val="hps"/>
          <w:rFonts w:ascii="Arial" w:hAnsi="Arial" w:cs="Arial"/>
          <w:b/>
          <w:sz w:val="22"/>
          <w:szCs w:val="22"/>
        </w:rPr>
        <w:t>ontakt:</w:t>
      </w:r>
    </w:p>
    <w:p w14:paraId="438EAEE0" w14:textId="77777777" w:rsidR="00D93BF2" w:rsidRDefault="00D93BF2" w:rsidP="00D93BF2">
      <w:pPr>
        <w:rPr>
          <w:rStyle w:val="hps"/>
          <w:rFonts w:ascii="Arial" w:hAnsi="Arial" w:cs="Arial"/>
          <w:sz w:val="22"/>
          <w:szCs w:val="22"/>
        </w:rPr>
      </w:pPr>
      <w:r>
        <w:rPr>
          <w:rStyle w:val="hps"/>
          <w:rFonts w:ascii="Arial" w:hAnsi="Arial" w:cs="Arial"/>
          <w:sz w:val="22"/>
          <w:szCs w:val="22"/>
        </w:rPr>
        <w:t>CLARK Europe GmbH</w:t>
      </w:r>
    </w:p>
    <w:p w14:paraId="53D7B212" w14:textId="77777777" w:rsidR="00D93BF2" w:rsidRDefault="00D93BF2" w:rsidP="00D93BF2">
      <w:pPr>
        <w:rPr>
          <w:rStyle w:val="hps"/>
          <w:rFonts w:ascii="Arial" w:hAnsi="Arial" w:cs="Arial"/>
          <w:sz w:val="22"/>
          <w:szCs w:val="22"/>
        </w:rPr>
      </w:pPr>
      <w:r>
        <w:rPr>
          <w:rStyle w:val="hps"/>
          <w:rFonts w:ascii="Arial" w:hAnsi="Arial" w:cs="Arial"/>
          <w:sz w:val="22"/>
          <w:szCs w:val="22"/>
        </w:rPr>
        <w:t>Sabine Barde</w:t>
      </w:r>
    </w:p>
    <w:p w14:paraId="14D74F8F" w14:textId="77777777" w:rsidR="00D93BF2" w:rsidRDefault="00D93BF2" w:rsidP="00D93BF2">
      <w:pPr>
        <w:rPr>
          <w:rStyle w:val="hps"/>
          <w:rFonts w:ascii="Arial" w:hAnsi="Arial" w:cs="Arial"/>
          <w:sz w:val="22"/>
          <w:szCs w:val="22"/>
        </w:rPr>
      </w:pPr>
      <w:r>
        <w:rPr>
          <w:rStyle w:val="hps"/>
          <w:rFonts w:ascii="Arial" w:hAnsi="Arial" w:cs="Arial"/>
          <w:sz w:val="22"/>
          <w:szCs w:val="22"/>
        </w:rPr>
        <w:t xml:space="preserve">Leiterin Unternehmenskommunikation </w:t>
      </w:r>
    </w:p>
    <w:p w14:paraId="2313CD75" w14:textId="77777777" w:rsidR="00D93BF2" w:rsidRDefault="00D93BF2" w:rsidP="00D93BF2">
      <w:pPr>
        <w:rPr>
          <w:rStyle w:val="hps"/>
          <w:rFonts w:ascii="Arial" w:hAnsi="Arial" w:cs="Arial"/>
          <w:sz w:val="22"/>
          <w:szCs w:val="22"/>
        </w:rPr>
      </w:pPr>
      <w:r>
        <w:rPr>
          <w:rStyle w:val="hps"/>
          <w:rFonts w:ascii="Arial" w:hAnsi="Arial" w:cs="Arial"/>
          <w:sz w:val="22"/>
          <w:szCs w:val="22"/>
        </w:rPr>
        <w:t xml:space="preserve">Dr.-Alfred-Herrhausen-Allee 33 </w:t>
      </w:r>
    </w:p>
    <w:p w14:paraId="49BDD74C" w14:textId="77777777" w:rsidR="00D93BF2" w:rsidRDefault="00D93BF2" w:rsidP="00D93BF2">
      <w:pPr>
        <w:rPr>
          <w:rStyle w:val="hps"/>
          <w:rFonts w:ascii="Arial" w:hAnsi="Arial" w:cs="Arial"/>
          <w:sz w:val="22"/>
          <w:szCs w:val="22"/>
        </w:rPr>
      </w:pPr>
      <w:r>
        <w:rPr>
          <w:rStyle w:val="hps"/>
          <w:rFonts w:ascii="Arial" w:hAnsi="Arial" w:cs="Arial"/>
          <w:sz w:val="22"/>
          <w:szCs w:val="22"/>
        </w:rPr>
        <w:t>47228 Duisburg</w:t>
      </w:r>
    </w:p>
    <w:p w14:paraId="12F957A1" w14:textId="77777777" w:rsidR="00D93BF2" w:rsidRDefault="00D93BF2" w:rsidP="00D93BF2">
      <w:pPr>
        <w:rPr>
          <w:rStyle w:val="hps"/>
          <w:rFonts w:ascii="Arial" w:hAnsi="Arial" w:cs="Arial"/>
          <w:sz w:val="22"/>
          <w:szCs w:val="22"/>
        </w:rPr>
      </w:pPr>
      <w:r>
        <w:rPr>
          <w:rStyle w:val="hps"/>
          <w:rFonts w:ascii="Arial" w:hAnsi="Arial" w:cs="Arial"/>
          <w:sz w:val="22"/>
          <w:szCs w:val="22"/>
        </w:rPr>
        <w:t>Telefon +49 (0) 179 7488770</w:t>
      </w:r>
    </w:p>
    <w:p w14:paraId="02A366E0" w14:textId="77777777" w:rsidR="00D93BF2" w:rsidRDefault="00D93BF2" w:rsidP="00D93BF2">
      <w:pPr>
        <w:rPr>
          <w:rStyle w:val="hps"/>
          <w:rFonts w:ascii="Arial" w:hAnsi="Arial" w:cs="Arial"/>
          <w:sz w:val="22"/>
          <w:szCs w:val="22"/>
        </w:rPr>
      </w:pPr>
      <w:r>
        <w:rPr>
          <w:rStyle w:val="hps"/>
          <w:rFonts w:ascii="Arial" w:hAnsi="Arial" w:cs="Arial"/>
          <w:sz w:val="22"/>
          <w:szCs w:val="22"/>
        </w:rPr>
        <w:t>E-Mail: sabinebarde@clarkmheu.com</w:t>
      </w:r>
    </w:p>
    <w:p w14:paraId="59E87A83" w14:textId="51AE595E" w:rsidR="007F36A9" w:rsidRDefault="00D93BF2" w:rsidP="00D93BF2">
      <w:pPr>
        <w:pStyle w:val="Default"/>
        <w:rPr>
          <w:sz w:val="22"/>
          <w:szCs w:val="22"/>
        </w:rPr>
      </w:pPr>
      <w:hyperlink r:id="rId11" w:history="1">
        <w:r w:rsidRPr="007F36A9">
          <w:rPr>
            <w:rStyle w:val="Hyperlink"/>
            <w:color w:val="auto"/>
            <w:sz w:val="22"/>
            <w:szCs w:val="22"/>
            <w:u w:val="none"/>
          </w:rPr>
          <w:t>www.clarkmheu.com</w:t>
        </w:r>
      </w:hyperlink>
      <w:bookmarkEnd w:id="0"/>
      <w:bookmarkEnd w:id="1"/>
    </w:p>
    <w:sectPr w:rsidR="007F36A9" w:rsidSect="00722FC4">
      <w:headerReference w:type="default" r:id="rId12"/>
      <w:footerReference w:type="default" r:id="rId13"/>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513E0" w14:textId="77777777" w:rsidR="00532315" w:rsidRDefault="00532315" w:rsidP="001A30E8">
      <w:r>
        <w:separator/>
      </w:r>
    </w:p>
  </w:endnote>
  <w:endnote w:type="continuationSeparator" w:id="0">
    <w:p w14:paraId="09A55E85" w14:textId="77777777" w:rsidR="00532315" w:rsidRDefault="00532315" w:rsidP="001A30E8">
      <w:r>
        <w:continuationSeparator/>
      </w:r>
    </w:p>
  </w:endnote>
  <w:endnote w:type="continuationNotice" w:id="1">
    <w:p w14:paraId="1759BD3E" w14:textId="77777777" w:rsidR="00532315" w:rsidRDefault="005323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00"/>
    <w:family w:val="roman"/>
    <w:pitch w:val="variable"/>
    <w:sig w:usb0="E00002AF" w:usb1="5000E07B"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12143755" w:rsidR="009511CA" w:rsidRPr="001B1947" w:rsidRDefault="009511CA" w:rsidP="00ED5D83">
    <w:pPr>
      <w:pStyle w:val="Fuzeile"/>
      <w:jc w:val="center"/>
      <w:rPr>
        <w:rFonts w:ascii="Arial" w:hAnsi="Arial" w:cs="Arial"/>
        <w:sz w:val="22"/>
        <w:szCs w:val="22"/>
        <w:lang w:val="de-DE"/>
      </w:rPr>
    </w:pPr>
    <w:r w:rsidRPr="001B1947">
      <w:rPr>
        <w:rFonts w:ascii="Arial" w:hAnsi="Arial" w:cs="Arial"/>
        <w:sz w:val="22"/>
        <w:szCs w:val="22"/>
        <w:lang w:val="de-DE"/>
      </w:rPr>
      <w:t xml:space="preserve">Seite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sidR="00A93172">
      <w:rPr>
        <w:rFonts w:ascii="Arial" w:hAnsi="Arial" w:cs="Arial"/>
        <w:noProof/>
        <w:sz w:val="22"/>
        <w:szCs w:val="22"/>
        <w:lang w:val="de-DE"/>
      </w:rPr>
      <w:t>4</w:t>
    </w:r>
    <w:r w:rsidRPr="001B1947">
      <w:rPr>
        <w:rFonts w:ascii="Arial" w:hAnsi="Arial" w:cs="Arial"/>
        <w:sz w:val="22"/>
        <w:szCs w:val="22"/>
        <w:lang w:val="de-DE"/>
      </w:rPr>
      <w:fldChar w:fldCharType="end"/>
    </w:r>
    <w:r w:rsidRPr="001B1947">
      <w:rPr>
        <w:rFonts w:ascii="Arial" w:hAnsi="Arial" w:cs="Arial"/>
        <w:sz w:val="22"/>
        <w:szCs w:val="22"/>
        <w:lang w:val="de-DE"/>
      </w:rPr>
      <w:t xml:space="preserve"> von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sidR="00A93172">
      <w:rPr>
        <w:rFonts w:ascii="Arial" w:hAnsi="Arial" w:cs="Arial"/>
        <w:noProof/>
        <w:sz w:val="22"/>
        <w:szCs w:val="22"/>
        <w:lang w:val="de-DE"/>
      </w:rPr>
      <w:t>5</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E49FC" w14:textId="77777777" w:rsidR="00532315" w:rsidRDefault="00532315" w:rsidP="001A30E8">
      <w:r>
        <w:separator/>
      </w:r>
    </w:p>
  </w:footnote>
  <w:footnote w:type="continuationSeparator" w:id="0">
    <w:p w14:paraId="5C788B68" w14:textId="77777777" w:rsidR="00532315" w:rsidRDefault="00532315" w:rsidP="001A30E8">
      <w:r>
        <w:continuationSeparator/>
      </w:r>
    </w:p>
  </w:footnote>
  <w:footnote w:type="continuationNotice" w:id="1">
    <w:p w14:paraId="7F280E09" w14:textId="77777777" w:rsidR="00532315" w:rsidRDefault="005323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77FEE56E" w:rsidR="009511CA" w:rsidRDefault="009511CA"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77EDC72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2" name="Bild 2"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F155D1D" w14:textId="4489C6BD" w:rsidR="009511CA" w:rsidRPr="007F36A9" w:rsidRDefault="009511CA" w:rsidP="007F36A9">
                          <w:pPr>
                            <w:rPr>
                              <w:rFonts w:ascii="Arial" w:hAnsi="Arial" w:cs="Arial"/>
                              <w:b/>
                              <w:sz w:val="48"/>
                              <w:szCs w:val="48"/>
                            </w:rPr>
                          </w:pPr>
                          <w:r>
                            <w:rPr>
                              <w:rFonts w:ascii="Arial" w:hAnsi="Arial" w:cs="Arial"/>
                              <w:b/>
                              <w:sz w:val="48"/>
                              <w:szCs w:val="48"/>
                            </w:rPr>
                            <w:t>Anwenderreportage</w:t>
                          </w:r>
                        </w:p>
                        <w:p w14:paraId="466FB87B" w14:textId="77777777" w:rsidR="009511CA" w:rsidRDefault="009511C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3F155D1D" w14:textId="4489C6BD" w:rsidR="009511CA" w:rsidRPr="007F36A9" w:rsidRDefault="009511CA" w:rsidP="007F36A9">
                    <w:pPr>
                      <w:rPr>
                        <w:rFonts w:ascii="Arial" w:hAnsi="Arial" w:cs="Arial"/>
                        <w:b/>
                        <w:sz w:val="48"/>
                        <w:szCs w:val="48"/>
                      </w:rPr>
                    </w:pPr>
                    <w:r>
                      <w:rPr>
                        <w:rFonts w:ascii="Arial" w:hAnsi="Arial" w:cs="Arial"/>
                        <w:b/>
                        <w:sz w:val="48"/>
                        <w:szCs w:val="48"/>
                      </w:rPr>
                      <w:t>Anwenderreportage</w:t>
                    </w:r>
                  </w:p>
                  <w:p w14:paraId="466FB87B" w14:textId="77777777" w:rsidR="009511CA" w:rsidRDefault="009511CA"/>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6C202E"/>
    <w:multiLevelType w:val="multilevel"/>
    <w:tmpl w:val="74C4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8"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303851268">
    <w:abstractNumId w:val="9"/>
  </w:num>
  <w:num w:numId="2" w16cid:durableId="1568565987">
    <w:abstractNumId w:val="12"/>
  </w:num>
  <w:num w:numId="3" w16cid:durableId="786504625">
    <w:abstractNumId w:val="8"/>
  </w:num>
  <w:num w:numId="4" w16cid:durableId="853422153">
    <w:abstractNumId w:val="10"/>
  </w:num>
  <w:num w:numId="5" w16cid:durableId="1448620994">
    <w:abstractNumId w:val="4"/>
  </w:num>
  <w:num w:numId="6" w16cid:durableId="545415694">
    <w:abstractNumId w:val="7"/>
  </w:num>
  <w:num w:numId="7" w16cid:durableId="820772948">
    <w:abstractNumId w:val="5"/>
  </w:num>
  <w:num w:numId="8" w16cid:durableId="1755936941">
    <w:abstractNumId w:val="11"/>
  </w:num>
  <w:num w:numId="9" w16cid:durableId="659843700">
    <w:abstractNumId w:val="0"/>
  </w:num>
  <w:num w:numId="10" w16cid:durableId="867914153">
    <w:abstractNumId w:val="2"/>
  </w:num>
  <w:num w:numId="11" w16cid:durableId="998268737">
    <w:abstractNumId w:val="1"/>
  </w:num>
  <w:num w:numId="12" w16cid:durableId="1799569838">
    <w:abstractNumId w:val="3"/>
  </w:num>
  <w:num w:numId="13" w16cid:durableId="74872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hdrShapeDefaults>
    <o:shapedefaults v:ext="edit" spidmax="573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CBE"/>
    <w:rsid w:val="000026D1"/>
    <w:rsid w:val="00005772"/>
    <w:rsid w:val="00006710"/>
    <w:rsid w:val="0001082F"/>
    <w:rsid w:val="000114C1"/>
    <w:rsid w:val="0001286B"/>
    <w:rsid w:val="00013D5D"/>
    <w:rsid w:val="0001503A"/>
    <w:rsid w:val="0001581B"/>
    <w:rsid w:val="00015898"/>
    <w:rsid w:val="000162F3"/>
    <w:rsid w:val="00020AF1"/>
    <w:rsid w:val="00022AA0"/>
    <w:rsid w:val="00023E1C"/>
    <w:rsid w:val="00024227"/>
    <w:rsid w:val="00024B32"/>
    <w:rsid w:val="00032B47"/>
    <w:rsid w:val="000342A3"/>
    <w:rsid w:val="00034635"/>
    <w:rsid w:val="0004031A"/>
    <w:rsid w:val="0004060F"/>
    <w:rsid w:val="00040CB9"/>
    <w:rsid w:val="00043834"/>
    <w:rsid w:val="0004730A"/>
    <w:rsid w:val="00047609"/>
    <w:rsid w:val="000504AE"/>
    <w:rsid w:val="00052168"/>
    <w:rsid w:val="00052ABB"/>
    <w:rsid w:val="00055E6D"/>
    <w:rsid w:val="00056EDF"/>
    <w:rsid w:val="00060776"/>
    <w:rsid w:val="000607D7"/>
    <w:rsid w:val="00061DDE"/>
    <w:rsid w:val="00062F83"/>
    <w:rsid w:val="00062F8E"/>
    <w:rsid w:val="000635D5"/>
    <w:rsid w:val="0006473C"/>
    <w:rsid w:val="00064E46"/>
    <w:rsid w:val="0006779B"/>
    <w:rsid w:val="000705BF"/>
    <w:rsid w:val="00072EED"/>
    <w:rsid w:val="0007326B"/>
    <w:rsid w:val="00073A69"/>
    <w:rsid w:val="00073CE9"/>
    <w:rsid w:val="00074125"/>
    <w:rsid w:val="0007452F"/>
    <w:rsid w:val="0007555B"/>
    <w:rsid w:val="000778CA"/>
    <w:rsid w:val="00077A03"/>
    <w:rsid w:val="00081C12"/>
    <w:rsid w:val="0008322D"/>
    <w:rsid w:val="00083630"/>
    <w:rsid w:val="000839F0"/>
    <w:rsid w:val="00085DE6"/>
    <w:rsid w:val="00085EF7"/>
    <w:rsid w:val="00087FB3"/>
    <w:rsid w:val="0009027F"/>
    <w:rsid w:val="00090625"/>
    <w:rsid w:val="0009365C"/>
    <w:rsid w:val="00093FF1"/>
    <w:rsid w:val="000959CD"/>
    <w:rsid w:val="00097DA7"/>
    <w:rsid w:val="000A0E45"/>
    <w:rsid w:val="000A145D"/>
    <w:rsid w:val="000A17A7"/>
    <w:rsid w:val="000A22D0"/>
    <w:rsid w:val="000A2C6B"/>
    <w:rsid w:val="000A3C75"/>
    <w:rsid w:val="000A3FB8"/>
    <w:rsid w:val="000A504E"/>
    <w:rsid w:val="000A54DC"/>
    <w:rsid w:val="000A6828"/>
    <w:rsid w:val="000B0531"/>
    <w:rsid w:val="000B21B9"/>
    <w:rsid w:val="000B22C3"/>
    <w:rsid w:val="000B30A8"/>
    <w:rsid w:val="000B3188"/>
    <w:rsid w:val="000B32ED"/>
    <w:rsid w:val="000B3F08"/>
    <w:rsid w:val="000B4CCB"/>
    <w:rsid w:val="000B5A97"/>
    <w:rsid w:val="000C5504"/>
    <w:rsid w:val="000C566B"/>
    <w:rsid w:val="000C5A89"/>
    <w:rsid w:val="000C765F"/>
    <w:rsid w:val="000C7F72"/>
    <w:rsid w:val="000D0AC7"/>
    <w:rsid w:val="000D2587"/>
    <w:rsid w:val="000D3386"/>
    <w:rsid w:val="000D3CF0"/>
    <w:rsid w:val="000D5E32"/>
    <w:rsid w:val="000E025E"/>
    <w:rsid w:val="000E18E2"/>
    <w:rsid w:val="000E2502"/>
    <w:rsid w:val="000E3200"/>
    <w:rsid w:val="000E7E47"/>
    <w:rsid w:val="000F363B"/>
    <w:rsid w:val="000F5C95"/>
    <w:rsid w:val="000F7BAB"/>
    <w:rsid w:val="001026ED"/>
    <w:rsid w:val="00102DF8"/>
    <w:rsid w:val="0010511F"/>
    <w:rsid w:val="00105990"/>
    <w:rsid w:val="00105C83"/>
    <w:rsid w:val="0010693C"/>
    <w:rsid w:val="00114F5D"/>
    <w:rsid w:val="00115CA9"/>
    <w:rsid w:val="00116FD4"/>
    <w:rsid w:val="00120395"/>
    <w:rsid w:val="00123AD1"/>
    <w:rsid w:val="00123DCC"/>
    <w:rsid w:val="001244A0"/>
    <w:rsid w:val="00124505"/>
    <w:rsid w:val="00124A33"/>
    <w:rsid w:val="00125A52"/>
    <w:rsid w:val="00126420"/>
    <w:rsid w:val="001328A2"/>
    <w:rsid w:val="00133910"/>
    <w:rsid w:val="00133D14"/>
    <w:rsid w:val="00135BDE"/>
    <w:rsid w:val="0013631A"/>
    <w:rsid w:val="00136E93"/>
    <w:rsid w:val="001375DF"/>
    <w:rsid w:val="00137698"/>
    <w:rsid w:val="00140A1E"/>
    <w:rsid w:val="00141273"/>
    <w:rsid w:val="0014268C"/>
    <w:rsid w:val="0014268F"/>
    <w:rsid w:val="00142930"/>
    <w:rsid w:val="00143FE3"/>
    <w:rsid w:val="00145D6A"/>
    <w:rsid w:val="001506BB"/>
    <w:rsid w:val="00150803"/>
    <w:rsid w:val="001510C2"/>
    <w:rsid w:val="0015195B"/>
    <w:rsid w:val="00152978"/>
    <w:rsid w:val="00154219"/>
    <w:rsid w:val="00156E95"/>
    <w:rsid w:val="001576D4"/>
    <w:rsid w:val="0015771A"/>
    <w:rsid w:val="001610C7"/>
    <w:rsid w:val="00161733"/>
    <w:rsid w:val="001621D1"/>
    <w:rsid w:val="001634F6"/>
    <w:rsid w:val="001639E9"/>
    <w:rsid w:val="00163D50"/>
    <w:rsid w:val="0016420A"/>
    <w:rsid w:val="00164288"/>
    <w:rsid w:val="00164E1C"/>
    <w:rsid w:val="00165706"/>
    <w:rsid w:val="00166F53"/>
    <w:rsid w:val="0017290D"/>
    <w:rsid w:val="00173D6F"/>
    <w:rsid w:val="001741D9"/>
    <w:rsid w:val="00176ED5"/>
    <w:rsid w:val="00177F33"/>
    <w:rsid w:val="0018016C"/>
    <w:rsid w:val="001806BD"/>
    <w:rsid w:val="00180EE0"/>
    <w:rsid w:val="00181CE5"/>
    <w:rsid w:val="00181F3F"/>
    <w:rsid w:val="00183A79"/>
    <w:rsid w:val="00184A93"/>
    <w:rsid w:val="00184FCF"/>
    <w:rsid w:val="00185E2D"/>
    <w:rsid w:val="00186BAB"/>
    <w:rsid w:val="001871A6"/>
    <w:rsid w:val="00190C29"/>
    <w:rsid w:val="0019103F"/>
    <w:rsid w:val="00192C8C"/>
    <w:rsid w:val="00194A69"/>
    <w:rsid w:val="00194C2D"/>
    <w:rsid w:val="001967F9"/>
    <w:rsid w:val="001A0943"/>
    <w:rsid w:val="001A30E8"/>
    <w:rsid w:val="001A3DFB"/>
    <w:rsid w:val="001A4066"/>
    <w:rsid w:val="001A5369"/>
    <w:rsid w:val="001A55A2"/>
    <w:rsid w:val="001A62B7"/>
    <w:rsid w:val="001B0434"/>
    <w:rsid w:val="001B06FA"/>
    <w:rsid w:val="001B12BE"/>
    <w:rsid w:val="001B1947"/>
    <w:rsid w:val="001B19DE"/>
    <w:rsid w:val="001B1E6D"/>
    <w:rsid w:val="001B22F2"/>
    <w:rsid w:val="001B4551"/>
    <w:rsid w:val="001B6E11"/>
    <w:rsid w:val="001C3776"/>
    <w:rsid w:val="001D3046"/>
    <w:rsid w:val="001D5B03"/>
    <w:rsid w:val="001D7E56"/>
    <w:rsid w:val="001E19A4"/>
    <w:rsid w:val="001E343D"/>
    <w:rsid w:val="001E375D"/>
    <w:rsid w:val="001E3852"/>
    <w:rsid w:val="001E45C9"/>
    <w:rsid w:val="001E62D4"/>
    <w:rsid w:val="001E6E3B"/>
    <w:rsid w:val="001E785B"/>
    <w:rsid w:val="001F1A35"/>
    <w:rsid w:val="001F3690"/>
    <w:rsid w:val="001F5B9E"/>
    <w:rsid w:val="001F796D"/>
    <w:rsid w:val="00200535"/>
    <w:rsid w:val="002059F5"/>
    <w:rsid w:val="00205FB2"/>
    <w:rsid w:val="002062D3"/>
    <w:rsid w:val="0020653D"/>
    <w:rsid w:val="00206D97"/>
    <w:rsid w:val="0020761D"/>
    <w:rsid w:val="00211881"/>
    <w:rsid w:val="00215887"/>
    <w:rsid w:val="002164E2"/>
    <w:rsid w:val="002170EB"/>
    <w:rsid w:val="00217864"/>
    <w:rsid w:val="002203B0"/>
    <w:rsid w:val="00222E91"/>
    <w:rsid w:val="00222F89"/>
    <w:rsid w:val="00223868"/>
    <w:rsid w:val="00223C9B"/>
    <w:rsid w:val="00225094"/>
    <w:rsid w:val="002261DF"/>
    <w:rsid w:val="00226BC6"/>
    <w:rsid w:val="00232D53"/>
    <w:rsid w:val="00233157"/>
    <w:rsid w:val="002359F9"/>
    <w:rsid w:val="00235A5E"/>
    <w:rsid w:val="00236B95"/>
    <w:rsid w:val="0024130D"/>
    <w:rsid w:val="00241346"/>
    <w:rsid w:val="0024370D"/>
    <w:rsid w:val="00244F43"/>
    <w:rsid w:val="00245770"/>
    <w:rsid w:val="00250192"/>
    <w:rsid w:val="002510BB"/>
    <w:rsid w:val="00252268"/>
    <w:rsid w:val="00253E14"/>
    <w:rsid w:val="00255B90"/>
    <w:rsid w:val="002566D2"/>
    <w:rsid w:val="0025682A"/>
    <w:rsid w:val="002569F8"/>
    <w:rsid w:val="00256A36"/>
    <w:rsid w:val="0026047A"/>
    <w:rsid w:val="00260FBB"/>
    <w:rsid w:val="002629E4"/>
    <w:rsid w:val="00265160"/>
    <w:rsid w:val="00265445"/>
    <w:rsid w:val="00265FBD"/>
    <w:rsid w:val="00265FDF"/>
    <w:rsid w:val="00266AF8"/>
    <w:rsid w:val="00266DF3"/>
    <w:rsid w:val="002705C5"/>
    <w:rsid w:val="00274155"/>
    <w:rsid w:val="0027612E"/>
    <w:rsid w:val="00281431"/>
    <w:rsid w:val="00281A58"/>
    <w:rsid w:val="00283000"/>
    <w:rsid w:val="00284F3C"/>
    <w:rsid w:val="00285066"/>
    <w:rsid w:val="00286838"/>
    <w:rsid w:val="0028777E"/>
    <w:rsid w:val="00290D74"/>
    <w:rsid w:val="002941DC"/>
    <w:rsid w:val="002949E6"/>
    <w:rsid w:val="0029602E"/>
    <w:rsid w:val="0029618A"/>
    <w:rsid w:val="00297C5E"/>
    <w:rsid w:val="002A01B8"/>
    <w:rsid w:val="002A06DA"/>
    <w:rsid w:val="002A09C9"/>
    <w:rsid w:val="002A2C97"/>
    <w:rsid w:val="002A2E67"/>
    <w:rsid w:val="002A41F1"/>
    <w:rsid w:val="002A751B"/>
    <w:rsid w:val="002B1A9D"/>
    <w:rsid w:val="002B2A8E"/>
    <w:rsid w:val="002B3D5F"/>
    <w:rsid w:val="002B40DC"/>
    <w:rsid w:val="002B5AEB"/>
    <w:rsid w:val="002B6D81"/>
    <w:rsid w:val="002B724F"/>
    <w:rsid w:val="002B7986"/>
    <w:rsid w:val="002C092B"/>
    <w:rsid w:val="002C3834"/>
    <w:rsid w:val="002C3EA6"/>
    <w:rsid w:val="002C41DD"/>
    <w:rsid w:val="002C4BF0"/>
    <w:rsid w:val="002C4D01"/>
    <w:rsid w:val="002C7D4F"/>
    <w:rsid w:val="002D08E7"/>
    <w:rsid w:val="002D22C9"/>
    <w:rsid w:val="002D4065"/>
    <w:rsid w:val="002D410E"/>
    <w:rsid w:val="002D5E52"/>
    <w:rsid w:val="002D6A10"/>
    <w:rsid w:val="002D6B6B"/>
    <w:rsid w:val="002D7380"/>
    <w:rsid w:val="002E23E8"/>
    <w:rsid w:val="002E386E"/>
    <w:rsid w:val="002E3993"/>
    <w:rsid w:val="002E3BB1"/>
    <w:rsid w:val="002E3EA2"/>
    <w:rsid w:val="002E48F2"/>
    <w:rsid w:val="002E51F5"/>
    <w:rsid w:val="002E6280"/>
    <w:rsid w:val="002E6D78"/>
    <w:rsid w:val="002F3455"/>
    <w:rsid w:val="002F4353"/>
    <w:rsid w:val="002F72A2"/>
    <w:rsid w:val="003035C9"/>
    <w:rsid w:val="00304160"/>
    <w:rsid w:val="00306ADA"/>
    <w:rsid w:val="00306F9E"/>
    <w:rsid w:val="00310893"/>
    <w:rsid w:val="003113EC"/>
    <w:rsid w:val="00312EAE"/>
    <w:rsid w:val="00313FF8"/>
    <w:rsid w:val="003144FC"/>
    <w:rsid w:val="003161EA"/>
    <w:rsid w:val="00317082"/>
    <w:rsid w:val="003202B5"/>
    <w:rsid w:val="00320CEC"/>
    <w:rsid w:val="003211DA"/>
    <w:rsid w:val="003219ED"/>
    <w:rsid w:val="0032237D"/>
    <w:rsid w:val="00322385"/>
    <w:rsid w:val="00325E24"/>
    <w:rsid w:val="0032744D"/>
    <w:rsid w:val="003276EF"/>
    <w:rsid w:val="003302E2"/>
    <w:rsid w:val="003333CA"/>
    <w:rsid w:val="00335ADE"/>
    <w:rsid w:val="00340C30"/>
    <w:rsid w:val="003502D4"/>
    <w:rsid w:val="00350BD1"/>
    <w:rsid w:val="003526C9"/>
    <w:rsid w:val="0035627C"/>
    <w:rsid w:val="003611EA"/>
    <w:rsid w:val="003616BD"/>
    <w:rsid w:val="0036295C"/>
    <w:rsid w:val="00363DF5"/>
    <w:rsid w:val="00365029"/>
    <w:rsid w:val="00367169"/>
    <w:rsid w:val="00370AC5"/>
    <w:rsid w:val="00373480"/>
    <w:rsid w:val="00373664"/>
    <w:rsid w:val="00375E78"/>
    <w:rsid w:val="00376E15"/>
    <w:rsid w:val="00376FCA"/>
    <w:rsid w:val="00377675"/>
    <w:rsid w:val="00383585"/>
    <w:rsid w:val="00383B08"/>
    <w:rsid w:val="00384F87"/>
    <w:rsid w:val="003874E0"/>
    <w:rsid w:val="00387A9C"/>
    <w:rsid w:val="003915D3"/>
    <w:rsid w:val="0039171C"/>
    <w:rsid w:val="00391F1E"/>
    <w:rsid w:val="00392029"/>
    <w:rsid w:val="00394A6D"/>
    <w:rsid w:val="00394DA3"/>
    <w:rsid w:val="00397E69"/>
    <w:rsid w:val="003A2F49"/>
    <w:rsid w:val="003A31EC"/>
    <w:rsid w:val="003A33FE"/>
    <w:rsid w:val="003A6FEE"/>
    <w:rsid w:val="003B180D"/>
    <w:rsid w:val="003B354E"/>
    <w:rsid w:val="003B3AE3"/>
    <w:rsid w:val="003B3BF9"/>
    <w:rsid w:val="003B44CC"/>
    <w:rsid w:val="003B4AF8"/>
    <w:rsid w:val="003B70B8"/>
    <w:rsid w:val="003B7636"/>
    <w:rsid w:val="003C0497"/>
    <w:rsid w:val="003C0FDF"/>
    <w:rsid w:val="003C15C2"/>
    <w:rsid w:val="003C26C5"/>
    <w:rsid w:val="003C3452"/>
    <w:rsid w:val="003C42B6"/>
    <w:rsid w:val="003C517F"/>
    <w:rsid w:val="003D0381"/>
    <w:rsid w:val="003D053E"/>
    <w:rsid w:val="003D07A7"/>
    <w:rsid w:val="003D1AE3"/>
    <w:rsid w:val="003D2136"/>
    <w:rsid w:val="003D3438"/>
    <w:rsid w:val="003D6E15"/>
    <w:rsid w:val="003E0185"/>
    <w:rsid w:val="003E04C7"/>
    <w:rsid w:val="003E0DC7"/>
    <w:rsid w:val="003E13F1"/>
    <w:rsid w:val="003E1FF5"/>
    <w:rsid w:val="003E28C0"/>
    <w:rsid w:val="003E2EB7"/>
    <w:rsid w:val="003E3C47"/>
    <w:rsid w:val="003E689A"/>
    <w:rsid w:val="003E7F43"/>
    <w:rsid w:val="003F04DC"/>
    <w:rsid w:val="003F2A4F"/>
    <w:rsid w:val="003F4A9A"/>
    <w:rsid w:val="003F6404"/>
    <w:rsid w:val="003F6DF2"/>
    <w:rsid w:val="00400B60"/>
    <w:rsid w:val="00401911"/>
    <w:rsid w:val="00402E9A"/>
    <w:rsid w:val="00405630"/>
    <w:rsid w:val="00406791"/>
    <w:rsid w:val="00407A40"/>
    <w:rsid w:val="0041228A"/>
    <w:rsid w:val="00412A04"/>
    <w:rsid w:val="0041377C"/>
    <w:rsid w:val="00413B8C"/>
    <w:rsid w:val="00414AF4"/>
    <w:rsid w:val="00416CAC"/>
    <w:rsid w:val="004229B4"/>
    <w:rsid w:val="00424630"/>
    <w:rsid w:val="00427CCE"/>
    <w:rsid w:val="00427E64"/>
    <w:rsid w:val="00431B81"/>
    <w:rsid w:val="00436DAC"/>
    <w:rsid w:val="0043753A"/>
    <w:rsid w:val="00441953"/>
    <w:rsid w:val="00441CBD"/>
    <w:rsid w:val="00442EF9"/>
    <w:rsid w:val="00444EE0"/>
    <w:rsid w:val="004460F3"/>
    <w:rsid w:val="004529A1"/>
    <w:rsid w:val="0045471E"/>
    <w:rsid w:val="0045569A"/>
    <w:rsid w:val="00455794"/>
    <w:rsid w:val="00455D62"/>
    <w:rsid w:val="00455D99"/>
    <w:rsid w:val="00456B6C"/>
    <w:rsid w:val="00460350"/>
    <w:rsid w:val="004634F4"/>
    <w:rsid w:val="00463B05"/>
    <w:rsid w:val="0046542C"/>
    <w:rsid w:val="004663A2"/>
    <w:rsid w:val="00466578"/>
    <w:rsid w:val="00467C4E"/>
    <w:rsid w:val="00472B54"/>
    <w:rsid w:val="004736AD"/>
    <w:rsid w:val="00475739"/>
    <w:rsid w:val="0047789C"/>
    <w:rsid w:val="004779E3"/>
    <w:rsid w:val="00482D46"/>
    <w:rsid w:val="0048350C"/>
    <w:rsid w:val="00485874"/>
    <w:rsid w:val="00486400"/>
    <w:rsid w:val="00486D4C"/>
    <w:rsid w:val="00490297"/>
    <w:rsid w:val="0049055A"/>
    <w:rsid w:val="004912AA"/>
    <w:rsid w:val="0049197A"/>
    <w:rsid w:val="00491E11"/>
    <w:rsid w:val="00494A11"/>
    <w:rsid w:val="004962B9"/>
    <w:rsid w:val="004967F1"/>
    <w:rsid w:val="0049681D"/>
    <w:rsid w:val="00497D40"/>
    <w:rsid w:val="004A123B"/>
    <w:rsid w:val="004A1954"/>
    <w:rsid w:val="004A1A6B"/>
    <w:rsid w:val="004A3AE9"/>
    <w:rsid w:val="004A6430"/>
    <w:rsid w:val="004A6B28"/>
    <w:rsid w:val="004B07BF"/>
    <w:rsid w:val="004B115B"/>
    <w:rsid w:val="004B267B"/>
    <w:rsid w:val="004B32A4"/>
    <w:rsid w:val="004B32C2"/>
    <w:rsid w:val="004B64F2"/>
    <w:rsid w:val="004B6C31"/>
    <w:rsid w:val="004B73BB"/>
    <w:rsid w:val="004B74D7"/>
    <w:rsid w:val="004B7626"/>
    <w:rsid w:val="004B7627"/>
    <w:rsid w:val="004B794C"/>
    <w:rsid w:val="004C0839"/>
    <w:rsid w:val="004C1D42"/>
    <w:rsid w:val="004C2E5F"/>
    <w:rsid w:val="004C31D6"/>
    <w:rsid w:val="004C329A"/>
    <w:rsid w:val="004C32B3"/>
    <w:rsid w:val="004C37E6"/>
    <w:rsid w:val="004C4583"/>
    <w:rsid w:val="004C4EEE"/>
    <w:rsid w:val="004C5581"/>
    <w:rsid w:val="004C61AD"/>
    <w:rsid w:val="004C6AD3"/>
    <w:rsid w:val="004C7052"/>
    <w:rsid w:val="004C73C1"/>
    <w:rsid w:val="004D35D7"/>
    <w:rsid w:val="004D43C7"/>
    <w:rsid w:val="004D4916"/>
    <w:rsid w:val="004D522F"/>
    <w:rsid w:val="004E097B"/>
    <w:rsid w:val="004E3AFE"/>
    <w:rsid w:val="004F0C2A"/>
    <w:rsid w:val="004F1816"/>
    <w:rsid w:val="004F23FC"/>
    <w:rsid w:val="004F324A"/>
    <w:rsid w:val="004F3292"/>
    <w:rsid w:val="004F3F6A"/>
    <w:rsid w:val="004F4B7E"/>
    <w:rsid w:val="005007DE"/>
    <w:rsid w:val="005024E3"/>
    <w:rsid w:val="00502A02"/>
    <w:rsid w:val="00504196"/>
    <w:rsid w:val="0050638B"/>
    <w:rsid w:val="005064A8"/>
    <w:rsid w:val="00506A6A"/>
    <w:rsid w:val="0050792F"/>
    <w:rsid w:val="0051002C"/>
    <w:rsid w:val="005103E4"/>
    <w:rsid w:val="00510777"/>
    <w:rsid w:val="00510796"/>
    <w:rsid w:val="00512390"/>
    <w:rsid w:val="0051272D"/>
    <w:rsid w:val="00513EC4"/>
    <w:rsid w:val="005157C7"/>
    <w:rsid w:val="005159E9"/>
    <w:rsid w:val="005174FB"/>
    <w:rsid w:val="00523ECD"/>
    <w:rsid w:val="00524DF3"/>
    <w:rsid w:val="0052562D"/>
    <w:rsid w:val="00525DCB"/>
    <w:rsid w:val="005315D9"/>
    <w:rsid w:val="00532315"/>
    <w:rsid w:val="00532E0A"/>
    <w:rsid w:val="00534CDF"/>
    <w:rsid w:val="005362D2"/>
    <w:rsid w:val="00536A04"/>
    <w:rsid w:val="00537556"/>
    <w:rsid w:val="00540B49"/>
    <w:rsid w:val="00542170"/>
    <w:rsid w:val="005437B4"/>
    <w:rsid w:val="00544F68"/>
    <w:rsid w:val="005468A7"/>
    <w:rsid w:val="00547400"/>
    <w:rsid w:val="00550661"/>
    <w:rsid w:val="00550D67"/>
    <w:rsid w:val="00553891"/>
    <w:rsid w:val="00560E2A"/>
    <w:rsid w:val="00561FFE"/>
    <w:rsid w:val="00563C08"/>
    <w:rsid w:val="00563DA7"/>
    <w:rsid w:val="0056485D"/>
    <w:rsid w:val="00564FEF"/>
    <w:rsid w:val="0056571A"/>
    <w:rsid w:val="0056693C"/>
    <w:rsid w:val="00566A6E"/>
    <w:rsid w:val="005676EA"/>
    <w:rsid w:val="00570F39"/>
    <w:rsid w:val="00573D42"/>
    <w:rsid w:val="00576B41"/>
    <w:rsid w:val="00580BFD"/>
    <w:rsid w:val="0058104A"/>
    <w:rsid w:val="00581801"/>
    <w:rsid w:val="00581C99"/>
    <w:rsid w:val="00584566"/>
    <w:rsid w:val="005847BD"/>
    <w:rsid w:val="005849BA"/>
    <w:rsid w:val="00584A8A"/>
    <w:rsid w:val="00584FCC"/>
    <w:rsid w:val="00585961"/>
    <w:rsid w:val="005905EE"/>
    <w:rsid w:val="00591388"/>
    <w:rsid w:val="00592B29"/>
    <w:rsid w:val="00596933"/>
    <w:rsid w:val="00597531"/>
    <w:rsid w:val="00597B09"/>
    <w:rsid w:val="005A0735"/>
    <w:rsid w:val="005A32DC"/>
    <w:rsid w:val="005A351E"/>
    <w:rsid w:val="005A3610"/>
    <w:rsid w:val="005A411E"/>
    <w:rsid w:val="005A414E"/>
    <w:rsid w:val="005A485F"/>
    <w:rsid w:val="005A4C70"/>
    <w:rsid w:val="005A4F80"/>
    <w:rsid w:val="005A5266"/>
    <w:rsid w:val="005A5F3C"/>
    <w:rsid w:val="005A6B77"/>
    <w:rsid w:val="005B39FA"/>
    <w:rsid w:val="005B484E"/>
    <w:rsid w:val="005B4A6A"/>
    <w:rsid w:val="005B57BB"/>
    <w:rsid w:val="005B6422"/>
    <w:rsid w:val="005B670B"/>
    <w:rsid w:val="005B6A75"/>
    <w:rsid w:val="005B6CFC"/>
    <w:rsid w:val="005C2E5F"/>
    <w:rsid w:val="005C3572"/>
    <w:rsid w:val="005C3F4D"/>
    <w:rsid w:val="005C747F"/>
    <w:rsid w:val="005D137C"/>
    <w:rsid w:val="005D2013"/>
    <w:rsid w:val="005D44F6"/>
    <w:rsid w:val="005D4B07"/>
    <w:rsid w:val="005D4C8B"/>
    <w:rsid w:val="005D4D4B"/>
    <w:rsid w:val="005D59DB"/>
    <w:rsid w:val="005D5D03"/>
    <w:rsid w:val="005D62ED"/>
    <w:rsid w:val="005E2446"/>
    <w:rsid w:val="005E46FD"/>
    <w:rsid w:val="005E50EC"/>
    <w:rsid w:val="005E622F"/>
    <w:rsid w:val="005E78E0"/>
    <w:rsid w:val="005F103E"/>
    <w:rsid w:val="005F1263"/>
    <w:rsid w:val="005F1932"/>
    <w:rsid w:val="005F3BE9"/>
    <w:rsid w:val="005F49D2"/>
    <w:rsid w:val="005F58AF"/>
    <w:rsid w:val="005F69E3"/>
    <w:rsid w:val="005F7A47"/>
    <w:rsid w:val="00600404"/>
    <w:rsid w:val="006006A0"/>
    <w:rsid w:val="00600B4D"/>
    <w:rsid w:val="00602CE9"/>
    <w:rsid w:val="0060316B"/>
    <w:rsid w:val="00606580"/>
    <w:rsid w:val="00606DC1"/>
    <w:rsid w:val="00606F3F"/>
    <w:rsid w:val="00607AA4"/>
    <w:rsid w:val="006123D5"/>
    <w:rsid w:val="0061350C"/>
    <w:rsid w:val="00615571"/>
    <w:rsid w:val="0062012B"/>
    <w:rsid w:val="0062111D"/>
    <w:rsid w:val="00622756"/>
    <w:rsid w:val="00623293"/>
    <w:rsid w:val="006245EC"/>
    <w:rsid w:val="00625104"/>
    <w:rsid w:val="006259D9"/>
    <w:rsid w:val="00625C1E"/>
    <w:rsid w:val="006312D3"/>
    <w:rsid w:val="00634F36"/>
    <w:rsid w:val="00636ADD"/>
    <w:rsid w:val="0063704B"/>
    <w:rsid w:val="00640024"/>
    <w:rsid w:val="0064186F"/>
    <w:rsid w:val="00642EDE"/>
    <w:rsid w:val="006432A3"/>
    <w:rsid w:val="00643670"/>
    <w:rsid w:val="006436E4"/>
    <w:rsid w:val="006453BD"/>
    <w:rsid w:val="00647841"/>
    <w:rsid w:val="00647CF5"/>
    <w:rsid w:val="00651463"/>
    <w:rsid w:val="0065271B"/>
    <w:rsid w:val="00652BEB"/>
    <w:rsid w:val="00652D90"/>
    <w:rsid w:val="006615FD"/>
    <w:rsid w:val="006638C6"/>
    <w:rsid w:val="006656D8"/>
    <w:rsid w:val="00665E44"/>
    <w:rsid w:val="0067005C"/>
    <w:rsid w:val="00670B27"/>
    <w:rsid w:val="00670D7E"/>
    <w:rsid w:val="006718B4"/>
    <w:rsid w:val="006734F2"/>
    <w:rsid w:val="00673DA1"/>
    <w:rsid w:val="00673FCF"/>
    <w:rsid w:val="00675282"/>
    <w:rsid w:val="006803C7"/>
    <w:rsid w:val="00681D25"/>
    <w:rsid w:val="006835AC"/>
    <w:rsid w:val="00683821"/>
    <w:rsid w:val="0068416A"/>
    <w:rsid w:val="006847EF"/>
    <w:rsid w:val="006851F5"/>
    <w:rsid w:val="0068615F"/>
    <w:rsid w:val="00686F85"/>
    <w:rsid w:val="006872DB"/>
    <w:rsid w:val="00691510"/>
    <w:rsid w:val="0069224D"/>
    <w:rsid w:val="00692B65"/>
    <w:rsid w:val="00692E64"/>
    <w:rsid w:val="00693A0E"/>
    <w:rsid w:val="00694983"/>
    <w:rsid w:val="00696BDC"/>
    <w:rsid w:val="00697AEF"/>
    <w:rsid w:val="006A073F"/>
    <w:rsid w:val="006A1157"/>
    <w:rsid w:val="006A1AD5"/>
    <w:rsid w:val="006A2B68"/>
    <w:rsid w:val="006A2DBD"/>
    <w:rsid w:val="006A5ACD"/>
    <w:rsid w:val="006A7BC3"/>
    <w:rsid w:val="006B07B2"/>
    <w:rsid w:val="006B3E87"/>
    <w:rsid w:val="006B425F"/>
    <w:rsid w:val="006B4927"/>
    <w:rsid w:val="006B6742"/>
    <w:rsid w:val="006B6D78"/>
    <w:rsid w:val="006B7DF5"/>
    <w:rsid w:val="006C039D"/>
    <w:rsid w:val="006C0EBE"/>
    <w:rsid w:val="006C24E9"/>
    <w:rsid w:val="006C7E61"/>
    <w:rsid w:val="006D3BA7"/>
    <w:rsid w:val="006D5A2C"/>
    <w:rsid w:val="006D7D76"/>
    <w:rsid w:val="006E03EF"/>
    <w:rsid w:val="006E2562"/>
    <w:rsid w:val="006E4888"/>
    <w:rsid w:val="006E5F3A"/>
    <w:rsid w:val="006E7E8E"/>
    <w:rsid w:val="006F0901"/>
    <w:rsid w:val="006F0A70"/>
    <w:rsid w:val="006F1165"/>
    <w:rsid w:val="006F1A7B"/>
    <w:rsid w:val="006F2D6C"/>
    <w:rsid w:val="006F3801"/>
    <w:rsid w:val="006F5591"/>
    <w:rsid w:val="006F71A3"/>
    <w:rsid w:val="00706474"/>
    <w:rsid w:val="00706513"/>
    <w:rsid w:val="007072EE"/>
    <w:rsid w:val="00711378"/>
    <w:rsid w:val="00712938"/>
    <w:rsid w:val="007137DF"/>
    <w:rsid w:val="00714CBC"/>
    <w:rsid w:val="007150C5"/>
    <w:rsid w:val="00716B58"/>
    <w:rsid w:val="00717D25"/>
    <w:rsid w:val="007224FB"/>
    <w:rsid w:val="00722FC4"/>
    <w:rsid w:val="00723F66"/>
    <w:rsid w:val="00724C80"/>
    <w:rsid w:val="0072512B"/>
    <w:rsid w:val="0072555B"/>
    <w:rsid w:val="007314AC"/>
    <w:rsid w:val="00733E0D"/>
    <w:rsid w:val="007343DB"/>
    <w:rsid w:val="00736100"/>
    <w:rsid w:val="00736BEF"/>
    <w:rsid w:val="00737EDE"/>
    <w:rsid w:val="007420A5"/>
    <w:rsid w:val="007461C1"/>
    <w:rsid w:val="00746B8D"/>
    <w:rsid w:val="00747602"/>
    <w:rsid w:val="00750A2D"/>
    <w:rsid w:val="00752226"/>
    <w:rsid w:val="007523EC"/>
    <w:rsid w:val="0075355F"/>
    <w:rsid w:val="00754740"/>
    <w:rsid w:val="0075474F"/>
    <w:rsid w:val="00754AE5"/>
    <w:rsid w:val="00756DDC"/>
    <w:rsid w:val="0075754D"/>
    <w:rsid w:val="0076049B"/>
    <w:rsid w:val="00760C40"/>
    <w:rsid w:val="0076124D"/>
    <w:rsid w:val="0076246C"/>
    <w:rsid w:val="007629CA"/>
    <w:rsid w:val="0076371E"/>
    <w:rsid w:val="00766711"/>
    <w:rsid w:val="00767632"/>
    <w:rsid w:val="00770105"/>
    <w:rsid w:val="00770E5C"/>
    <w:rsid w:val="007713F7"/>
    <w:rsid w:val="007718B5"/>
    <w:rsid w:val="0077447E"/>
    <w:rsid w:val="007767FB"/>
    <w:rsid w:val="00777858"/>
    <w:rsid w:val="00777A7D"/>
    <w:rsid w:val="007806F2"/>
    <w:rsid w:val="00781362"/>
    <w:rsid w:val="0078137C"/>
    <w:rsid w:val="00781577"/>
    <w:rsid w:val="00781D5A"/>
    <w:rsid w:val="007828E4"/>
    <w:rsid w:val="00783F26"/>
    <w:rsid w:val="00784084"/>
    <w:rsid w:val="00784140"/>
    <w:rsid w:val="00784213"/>
    <w:rsid w:val="0078533C"/>
    <w:rsid w:val="00786899"/>
    <w:rsid w:val="00786FBE"/>
    <w:rsid w:val="00790399"/>
    <w:rsid w:val="00794B81"/>
    <w:rsid w:val="00794C7B"/>
    <w:rsid w:val="00795D27"/>
    <w:rsid w:val="007962BB"/>
    <w:rsid w:val="00797CD6"/>
    <w:rsid w:val="007A0C34"/>
    <w:rsid w:val="007A203A"/>
    <w:rsid w:val="007A28B1"/>
    <w:rsid w:val="007A7269"/>
    <w:rsid w:val="007A7404"/>
    <w:rsid w:val="007B16CB"/>
    <w:rsid w:val="007B1B68"/>
    <w:rsid w:val="007B2F17"/>
    <w:rsid w:val="007B4C2E"/>
    <w:rsid w:val="007B552E"/>
    <w:rsid w:val="007B5712"/>
    <w:rsid w:val="007B593F"/>
    <w:rsid w:val="007C05FB"/>
    <w:rsid w:val="007C0E5E"/>
    <w:rsid w:val="007C10FF"/>
    <w:rsid w:val="007C1D96"/>
    <w:rsid w:val="007C28F8"/>
    <w:rsid w:val="007C2C7D"/>
    <w:rsid w:val="007C372C"/>
    <w:rsid w:val="007C3E85"/>
    <w:rsid w:val="007C432B"/>
    <w:rsid w:val="007C4404"/>
    <w:rsid w:val="007C4A99"/>
    <w:rsid w:val="007C6030"/>
    <w:rsid w:val="007D1307"/>
    <w:rsid w:val="007D20C7"/>
    <w:rsid w:val="007D20CE"/>
    <w:rsid w:val="007D2476"/>
    <w:rsid w:val="007D2B77"/>
    <w:rsid w:val="007E1C00"/>
    <w:rsid w:val="007E3520"/>
    <w:rsid w:val="007E527E"/>
    <w:rsid w:val="007E6021"/>
    <w:rsid w:val="007E7732"/>
    <w:rsid w:val="007F08C3"/>
    <w:rsid w:val="007F0963"/>
    <w:rsid w:val="007F1890"/>
    <w:rsid w:val="007F1B66"/>
    <w:rsid w:val="007F27F2"/>
    <w:rsid w:val="007F36A9"/>
    <w:rsid w:val="007F487B"/>
    <w:rsid w:val="007F4C28"/>
    <w:rsid w:val="007F65C1"/>
    <w:rsid w:val="007F6FC9"/>
    <w:rsid w:val="00802FC3"/>
    <w:rsid w:val="0080433C"/>
    <w:rsid w:val="00805C2F"/>
    <w:rsid w:val="0080697A"/>
    <w:rsid w:val="008074CB"/>
    <w:rsid w:val="008104B7"/>
    <w:rsid w:val="00810B94"/>
    <w:rsid w:val="008132C1"/>
    <w:rsid w:val="008137DC"/>
    <w:rsid w:val="0081468D"/>
    <w:rsid w:val="00816F2D"/>
    <w:rsid w:val="008175D5"/>
    <w:rsid w:val="00820C1F"/>
    <w:rsid w:val="00820CE0"/>
    <w:rsid w:val="008211E7"/>
    <w:rsid w:val="00821814"/>
    <w:rsid w:val="00821E87"/>
    <w:rsid w:val="00821F47"/>
    <w:rsid w:val="00822119"/>
    <w:rsid w:val="00822DC8"/>
    <w:rsid w:val="00823D08"/>
    <w:rsid w:val="00824D50"/>
    <w:rsid w:val="0082627C"/>
    <w:rsid w:val="00827008"/>
    <w:rsid w:val="00827662"/>
    <w:rsid w:val="008330F4"/>
    <w:rsid w:val="00834C18"/>
    <w:rsid w:val="00836022"/>
    <w:rsid w:val="0084090E"/>
    <w:rsid w:val="008433DF"/>
    <w:rsid w:val="008435F2"/>
    <w:rsid w:val="008448C3"/>
    <w:rsid w:val="008453D5"/>
    <w:rsid w:val="00850040"/>
    <w:rsid w:val="008529BD"/>
    <w:rsid w:val="00853560"/>
    <w:rsid w:val="008536BD"/>
    <w:rsid w:val="0085382E"/>
    <w:rsid w:val="00853AE1"/>
    <w:rsid w:val="00853CEA"/>
    <w:rsid w:val="008561B5"/>
    <w:rsid w:val="008564E3"/>
    <w:rsid w:val="00856510"/>
    <w:rsid w:val="00856540"/>
    <w:rsid w:val="00856613"/>
    <w:rsid w:val="008567C9"/>
    <w:rsid w:val="008573E9"/>
    <w:rsid w:val="008608A7"/>
    <w:rsid w:val="00864064"/>
    <w:rsid w:val="008705F8"/>
    <w:rsid w:val="0087073A"/>
    <w:rsid w:val="00874359"/>
    <w:rsid w:val="008760CC"/>
    <w:rsid w:val="00880FCF"/>
    <w:rsid w:val="00881928"/>
    <w:rsid w:val="00881FCB"/>
    <w:rsid w:val="008826DC"/>
    <w:rsid w:val="0088272F"/>
    <w:rsid w:val="00883C99"/>
    <w:rsid w:val="008871D7"/>
    <w:rsid w:val="00887242"/>
    <w:rsid w:val="00891B83"/>
    <w:rsid w:val="008961AE"/>
    <w:rsid w:val="008A0586"/>
    <w:rsid w:val="008A2EAD"/>
    <w:rsid w:val="008A3670"/>
    <w:rsid w:val="008A4813"/>
    <w:rsid w:val="008A4E6F"/>
    <w:rsid w:val="008A6AC1"/>
    <w:rsid w:val="008A7515"/>
    <w:rsid w:val="008B0260"/>
    <w:rsid w:val="008B19A2"/>
    <w:rsid w:val="008B37AA"/>
    <w:rsid w:val="008B4AAC"/>
    <w:rsid w:val="008B4BD9"/>
    <w:rsid w:val="008B4FD4"/>
    <w:rsid w:val="008B588F"/>
    <w:rsid w:val="008C01FE"/>
    <w:rsid w:val="008C2CAE"/>
    <w:rsid w:val="008C3F52"/>
    <w:rsid w:val="008C6D72"/>
    <w:rsid w:val="008C79A6"/>
    <w:rsid w:val="008D07C3"/>
    <w:rsid w:val="008D07FF"/>
    <w:rsid w:val="008D1189"/>
    <w:rsid w:val="008D2666"/>
    <w:rsid w:val="008D2915"/>
    <w:rsid w:val="008D2E6F"/>
    <w:rsid w:val="008D4532"/>
    <w:rsid w:val="008D4CEE"/>
    <w:rsid w:val="008D4DB5"/>
    <w:rsid w:val="008D58ED"/>
    <w:rsid w:val="008D5EDC"/>
    <w:rsid w:val="008E007F"/>
    <w:rsid w:val="008E0309"/>
    <w:rsid w:val="008E0730"/>
    <w:rsid w:val="008E0E8D"/>
    <w:rsid w:val="008E395A"/>
    <w:rsid w:val="008E4EEA"/>
    <w:rsid w:val="008E4F09"/>
    <w:rsid w:val="008F0484"/>
    <w:rsid w:val="008F0B39"/>
    <w:rsid w:val="008F12DE"/>
    <w:rsid w:val="008F3F37"/>
    <w:rsid w:val="008F46D0"/>
    <w:rsid w:val="008F4737"/>
    <w:rsid w:val="00900B87"/>
    <w:rsid w:val="00902975"/>
    <w:rsid w:val="00905DA9"/>
    <w:rsid w:val="0090702C"/>
    <w:rsid w:val="00907193"/>
    <w:rsid w:val="009078F5"/>
    <w:rsid w:val="009106F8"/>
    <w:rsid w:val="00910963"/>
    <w:rsid w:val="00912360"/>
    <w:rsid w:val="009145F3"/>
    <w:rsid w:val="0091469C"/>
    <w:rsid w:val="0091745B"/>
    <w:rsid w:val="00917B0D"/>
    <w:rsid w:val="009202A4"/>
    <w:rsid w:val="00920FDC"/>
    <w:rsid w:val="00921635"/>
    <w:rsid w:val="00925433"/>
    <w:rsid w:val="00925B87"/>
    <w:rsid w:val="00926DC4"/>
    <w:rsid w:val="00926FDE"/>
    <w:rsid w:val="0092719B"/>
    <w:rsid w:val="00930E18"/>
    <w:rsid w:val="00931D2A"/>
    <w:rsid w:val="009327C3"/>
    <w:rsid w:val="00933406"/>
    <w:rsid w:val="009346BC"/>
    <w:rsid w:val="00934863"/>
    <w:rsid w:val="0093584C"/>
    <w:rsid w:val="0093587B"/>
    <w:rsid w:val="00936012"/>
    <w:rsid w:val="0093745F"/>
    <w:rsid w:val="009376A1"/>
    <w:rsid w:val="00942FA7"/>
    <w:rsid w:val="009439DE"/>
    <w:rsid w:val="009442AA"/>
    <w:rsid w:val="00944824"/>
    <w:rsid w:val="00944A75"/>
    <w:rsid w:val="00945558"/>
    <w:rsid w:val="00945ED6"/>
    <w:rsid w:val="009461E4"/>
    <w:rsid w:val="00946920"/>
    <w:rsid w:val="0095059D"/>
    <w:rsid w:val="009511CA"/>
    <w:rsid w:val="009514BC"/>
    <w:rsid w:val="009517B0"/>
    <w:rsid w:val="00952FC0"/>
    <w:rsid w:val="00953069"/>
    <w:rsid w:val="009539B9"/>
    <w:rsid w:val="00954979"/>
    <w:rsid w:val="0095506E"/>
    <w:rsid w:val="0096180F"/>
    <w:rsid w:val="00961962"/>
    <w:rsid w:val="00962881"/>
    <w:rsid w:val="0096498F"/>
    <w:rsid w:val="00964D88"/>
    <w:rsid w:val="00965676"/>
    <w:rsid w:val="0096749D"/>
    <w:rsid w:val="00967A59"/>
    <w:rsid w:val="009701E5"/>
    <w:rsid w:val="009706FC"/>
    <w:rsid w:val="00971E00"/>
    <w:rsid w:val="0097364C"/>
    <w:rsid w:val="0097516B"/>
    <w:rsid w:val="00975D64"/>
    <w:rsid w:val="0097737F"/>
    <w:rsid w:val="00977F84"/>
    <w:rsid w:val="00980937"/>
    <w:rsid w:val="00987794"/>
    <w:rsid w:val="009877D9"/>
    <w:rsid w:val="0099094D"/>
    <w:rsid w:val="00991A3C"/>
    <w:rsid w:val="0099267F"/>
    <w:rsid w:val="00993181"/>
    <w:rsid w:val="009937AE"/>
    <w:rsid w:val="00993BE8"/>
    <w:rsid w:val="0099638E"/>
    <w:rsid w:val="009A1E18"/>
    <w:rsid w:val="009A4048"/>
    <w:rsid w:val="009A57AF"/>
    <w:rsid w:val="009A6A23"/>
    <w:rsid w:val="009A6D10"/>
    <w:rsid w:val="009A7AA7"/>
    <w:rsid w:val="009B0D6E"/>
    <w:rsid w:val="009B18B9"/>
    <w:rsid w:val="009B1CC2"/>
    <w:rsid w:val="009B214D"/>
    <w:rsid w:val="009B2157"/>
    <w:rsid w:val="009B3016"/>
    <w:rsid w:val="009B3A61"/>
    <w:rsid w:val="009B484A"/>
    <w:rsid w:val="009B5C3C"/>
    <w:rsid w:val="009B5E47"/>
    <w:rsid w:val="009B7080"/>
    <w:rsid w:val="009C041B"/>
    <w:rsid w:val="009C0BAE"/>
    <w:rsid w:val="009C28BB"/>
    <w:rsid w:val="009C3FEF"/>
    <w:rsid w:val="009C4197"/>
    <w:rsid w:val="009C42BB"/>
    <w:rsid w:val="009D09A3"/>
    <w:rsid w:val="009D2DC5"/>
    <w:rsid w:val="009D36F3"/>
    <w:rsid w:val="009D436C"/>
    <w:rsid w:val="009D48F2"/>
    <w:rsid w:val="009D4912"/>
    <w:rsid w:val="009D54CB"/>
    <w:rsid w:val="009D5540"/>
    <w:rsid w:val="009D62A5"/>
    <w:rsid w:val="009D6603"/>
    <w:rsid w:val="009E017F"/>
    <w:rsid w:val="009E170A"/>
    <w:rsid w:val="009E30BD"/>
    <w:rsid w:val="009E5DE3"/>
    <w:rsid w:val="009F47E9"/>
    <w:rsid w:val="009F5292"/>
    <w:rsid w:val="009F671B"/>
    <w:rsid w:val="00A01560"/>
    <w:rsid w:val="00A01857"/>
    <w:rsid w:val="00A03421"/>
    <w:rsid w:val="00A04137"/>
    <w:rsid w:val="00A04A48"/>
    <w:rsid w:val="00A144ED"/>
    <w:rsid w:val="00A147F3"/>
    <w:rsid w:val="00A15D58"/>
    <w:rsid w:val="00A222C7"/>
    <w:rsid w:val="00A229BD"/>
    <w:rsid w:val="00A24B59"/>
    <w:rsid w:val="00A3187C"/>
    <w:rsid w:val="00A32058"/>
    <w:rsid w:val="00A320FB"/>
    <w:rsid w:val="00A3472E"/>
    <w:rsid w:val="00A37318"/>
    <w:rsid w:val="00A4326F"/>
    <w:rsid w:val="00A51F87"/>
    <w:rsid w:val="00A52BD7"/>
    <w:rsid w:val="00A54954"/>
    <w:rsid w:val="00A553A2"/>
    <w:rsid w:val="00A613A9"/>
    <w:rsid w:val="00A62E1C"/>
    <w:rsid w:val="00A665B4"/>
    <w:rsid w:val="00A66DB3"/>
    <w:rsid w:val="00A67AC6"/>
    <w:rsid w:val="00A67EE1"/>
    <w:rsid w:val="00A710F0"/>
    <w:rsid w:val="00A72EB6"/>
    <w:rsid w:val="00A730AD"/>
    <w:rsid w:val="00A73B08"/>
    <w:rsid w:val="00A745F4"/>
    <w:rsid w:val="00A76587"/>
    <w:rsid w:val="00A7663D"/>
    <w:rsid w:val="00A766BA"/>
    <w:rsid w:val="00A7774D"/>
    <w:rsid w:val="00A77CA8"/>
    <w:rsid w:val="00A80068"/>
    <w:rsid w:val="00A804E0"/>
    <w:rsid w:val="00A8131A"/>
    <w:rsid w:val="00A81474"/>
    <w:rsid w:val="00A81E42"/>
    <w:rsid w:val="00A87206"/>
    <w:rsid w:val="00A90771"/>
    <w:rsid w:val="00A910D5"/>
    <w:rsid w:val="00A91559"/>
    <w:rsid w:val="00A92E3C"/>
    <w:rsid w:val="00A93172"/>
    <w:rsid w:val="00A9378B"/>
    <w:rsid w:val="00A93EE9"/>
    <w:rsid w:val="00A94DB5"/>
    <w:rsid w:val="00A9632E"/>
    <w:rsid w:val="00A97FF7"/>
    <w:rsid w:val="00AA0946"/>
    <w:rsid w:val="00AA5394"/>
    <w:rsid w:val="00AA5C75"/>
    <w:rsid w:val="00AA68B6"/>
    <w:rsid w:val="00AA7C1D"/>
    <w:rsid w:val="00AB1485"/>
    <w:rsid w:val="00AB1C69"/>
    <w:rsid w:val="00AB1F46"/>
    <w:rsid w:val="00AB274F"/>
    <w:rsid w:val="00AB2E98"/>
    <w:rsid w:val="00AB31A2"/>
    <w:rsid w:val="00AB480B"/>
    <w:rsid w:val="00AB5DDA"/>
    <w:rsid w:val="00AB60FE"/>
    <w:rsid w:val="00AB722A"/>
    <w:rsid w:val="00AC04E7"/>
    <w:rsid w:val="00AC14EE"/>
    <w:rsid w:val="00AC264E"/>
    <w:rsid w:val="00AC4975"/>
    <w:rsid w:val="00AC4BB4"/>
    <w:rsid w:val="00AC68A0"/>
    <w:rsid w:val="00AC6BF3"/>
    <w:rsid w:val="00AC79B7"/>
    <w:rsid w:val="00AC7ED2"/>
    <w:rsid w:val="00AD01FB"/>
    <w:rsid w:val="00AD2006"/>
    <w:rsid w:val="00AD211D"/>
    <w:rsid w:val="00AD36BE"/>
    <w:rsid w:val="00AD3FF5"/>
    <w:rsid w:val="00AD4209"/>
    <w:rsid w:val="00AD6002"/>
    <w:rsid w:val="00AD72B3"/>
    <w:rsid w:val="00AD7782"/>
    <w:rsid w:val="00AE1B6E"/>
    <w:rsid w:val="00AE2166"/>
    <w:rsid w:val="00AE2746"/>
    <w:rsid w:val="00AE4027"/>
    <w:rsid w:val="00AE52C2"/>
    <w:rsid w:val="00AE6F61"/>
    <w:rsid w:val="00AE7DEC"/>
    <w:rsid w:val="00AF072D"/>
    <w:rsid w:val="00AF075C"/>
    <w:rsid w:val="00AF10DB"/>
    <w:rsid w:val="00AF1190"/>
    <w:rsid w:val="00AF1224"/>
    <w:rsid w:val="00AF17F5"/>
    <w:rsid w:val="00AF27D0"/>
    <w:rsid w:val="00AF3597"/>
    <w:rsid w:val="00AF56A7"/>
    <w:rsid w:val="00B0016F"/>
    <w:rsid w:val="00B025B7"/>
    <w:rsid w:val="00B040F1"/>
    <w:rsid w:val="00B04F5D"/>
    <w:rsid w:val="00B04FF6"/>
    <w:rsid w:val="00B0767F"/>
    <w:rsid w:val="00B116AE"/>
    <w:rsid w:val="00B14F60"/>
    <w:rsid w:val="00B16DCC"/>
    <w:rsid w:val="00B1725E"/>
    <w:rsid w:val="00B21CD9"/>
    <w:rsid w:val="00B25109"/>
    <w:rsid w:val="00B25F30"/>
    <w:rsid w:val="00B26EC2"/>
    <w:rsid w:val="00B278F6"/>
    <w:rsid w:val="00B31BD1"/>
    <w:rsid w:val="00B32769"/>
    <w:rsid w:val="00B3409C"/>
    <w:rsid w:val="00B34A13"/>
    <w:rsid w:val="00B34EDC"/>
    <w:rsid w:val="00B361BD"/>
    <w:rsid w:val="00B37152"/>
    <w:rsid w:val="00B403DA"/>
    <w:rsid w:val="00B403FA"/>
    <w:rsid w:val="00B42F2D"/>
    <w:rsid w:val="00B43C05"/>
    <w:rsid w:val="00B44D42"/>
    <w:rsid w:val="00B45ED3"/>
    <w:rsid w:val="00B467BB"/>
    <w:rsid w:val="00B46B0A"/>
    <w:rsid w:val="00B47439"/>
    <w:rsid w:val="00B47C07"/>
    <w:rsid w:val="00B50943"/>
    <w:rsid w:val="00B509C5"/>
    <w:rsid w:val="00B5105C"/>
    <w:rsid w:val="00B526FC"/>
    <w:rsid w:val="00B5283C"/>
    <w:rsid w:val="00B532F0"/>
    <w:rsid w:val="00B54FB1"/>
    <w:rsid w:val="00B558D8"/>
    <w:rsid w:val="00B55FAE"/>
    <w:rsid w:val="00B5684E"/>
    <w:rsid w:val="00B56E1A"/>
    <w:rsid w:val="00B5793E"/>
    <w:rsid w:val="00B57CC6"/>
    <w:rsid w:val="00B57F0E"/>
    <w:rsid w:val="00B614CA"/>
    <w:rsid w:val="00B61AC4"/>
    <w:rsid w:val="00B6648D"/>
    <w:rsid w:val="00B7014F"/>
    <w:rsid w:val="00B70276"/>
    <w:rsid w:val="00B713E2"/>
    <w:rsid w:val="00B731C3"/>
    <w:rsid w:val="00B73DE0"/>
    <w:rsid w:val="00B77B76"/>
    <w:rsid w:val="00B77FF0"/>
    <w:rsid w:val="00B802C9"/>
    <w:rsid w:val="00B80B2B"/>
    <w:rsid w:val="00B80E61"/>
    <w:rsid w:val="00B81369"/>
    <w:rsid w:val="00B831DC"/>
    <w:rsid w:val="00B8461B"/>
    <w:rsid w:val="00B84E16"/>
    <w:rsid w:val="00B85167"/>
    <w:rsid w:val="00B87955"/>
    <w:rsid w:val="00B87B10"/>
    <w:rsid w:val="00B94719"/>
    <w:rsid w:val="00B94B55"/>
    <w:rsid w:val="00B95414"/>
    <w:rsid w:val="00B95A44"/>
    <w:rsid w:val="00B97923"/>
    <w:rsid w:val="00BA0E7F"/>
    <w:rsid w:val="00BA1802"/>
    <w:rsid w:val="00BA1E37"/>
    <w:rsid w:val="00BA1F0D"/>
    <w:rsid w:val="00BA1F99"/>
    <w:rsid w:val="00BA2992"/>
    <w:rsid w:val="00BA2F8C"/>
    <w:rsid w:val="00BA31B4"/>
    <w:rsid w:val="00BA5DA7"/>
    <w:rsid w:val="00BB10E8"/>
    <w:rsid w:val="00BB1187"/>
    <w:rsid w:val="00BB1357"/>
    <w:rsid w:val="00BB146D"/>
    <w:rsid w:val="00BB3653"/>
    <w:rsid w:val="00BC5609"/>
    <w:rsid w:val="00BC7B95"/>
    <w:rsid w:val="00BD2BFC"/>
    <w:rsid w:val="00BD3A40"/>
    <w:rsid w:val="00BD4EE8"/>
    <w:rsid w:val="00BE1D30"/>
    <w:rsid w:val="00BE29AD"/>
    <w:rsid w:val="00BE314D"/>
    <w:rsid w:val="00BE35CA"/>
    <w:rsid w:val="00BE52EE"/>
    <w:rsid w:val="00BE5C7D"/>
    <w:rsid w:val="00BE682B"/>
    <w:rsid w:val="00BF33C3"/>
    <w:rsid w:val="00BF44E1"/>
    <w:rsid w:val="00BF645C"/>
    <w:rsid w:val="00C030EA"/>
    <w:rsid w:val="00C03B7A"/>
    <w:rsid w:val="00C04D65"/>
    <w:rsid w:val="00C119A6"/>
    <w:rsid w:val="00C12FB5"/>
    <w:rsid w:val="00C14503"/>
    <w:rsid w:val="00C17857"/>
    <w:rsid w:val="00C201A6"/>
    <w:rsid w:val="00C21DB0"/>
    <w:rsid w:val="00C22046"/>
    <w:rsid w:val="00C22BEF"/>
    <w:rsid w:val="00C23778"/>
    <w:rsid w:val="00C247B0"/>
    <w:rsid w:val="00C26122"/>
    <w:rsid w:val="00C27CAF"/>
    <w:rsid w:val="00C30387"/>
    <w:rsid w:val="00C31AE7"/>
    <w:rsid w:val="00C36306"/>
    <w:rsid w:val="00C372B7"/>
    <w:rsid w:val="00C42889"/>
    <w:rsid w:val="00C4288E"/>
    <w:rsid w:val="00C438B9"/>
    <w:rsid w:val="00C45B23"/>
    <w:rsid w:val="00C46613"/>
    <w:rsid w:val="00C47A2A"/>
    <w:rsid w:val="00C47CB6"/>
    <w:rsid w:val="00C47FDE"/>
    <w:rsid w:val="00C510AD"/>
    <w:rsid w:val="00C526DC"/>
    <w:rsid w:val="00C54079"/>
    <w:rsid w:val="00C54648"/>
    <w:rsid w:val="00C54C7F"/>
    <w:rsid w:val="00C5742B"/>
    <w:rsid w:val="00C6024B"/>
    <w:rsid w:val="00C6055F"/>
    <w:rsid w:val="00C60CE6"/>
    <w:rsid w:val="00C629D3"/>
    <w:rsid w:val="00C6302C"/>
    <w:rsid w:val="00C648AC"/>
    <w:rsid w:val="00C6606F"/>
    <w:rsid w:val="00C66865"/>
    <w:rsid w:val="00C71144"/>
    <w:rsid w:val="00C7396F"/>
    <w:rsid w:val="00C7496D"/>
    <w:rsid w:val="00C75862"/>
    <w:rsid w:val="00C7739B"/>
    <w:rsid w:val="00C77B8D"/>
    <w:rsid w:val="00C81156"/>
    <w:rsid w:val="00C81D14"/>
    <w:rsid w:val="00C82971"/>
    <w:rsid w:val="00C82AE2"/>
    <w:rsid w:val="00C82F66"/>
    <w:rsid w:val="00C8311A"/>
    <w:rsid w:val="00C8494E"/>
    <w:rsid w:val="00C84969"/>
    <w:rsid w:val="00C85F75"/>
    <w:rsid w:val="00C8609B"/>
    <w:rsid w:val="00C90250"/>
    <w:rsid w:val="00C91AD3"/>
    <w:rsid w:val="00C93153"/>
    <w:rsid w:val="00C93E1F"/>
    <w:rsid w:val="00C94954"/>
    <w:rsid w:val="00C97173"/>
    <w:rsid w:val="00C974A8"/>
    <w:rsid w:val="00CA1720"/>
    <w:rsid w:val="00CA2F3B"/>
    <w:rsid w:val="00CA2FBC"/>
    <w:rsid w:val="00CA4AA7"/>
    <w:rsid w:val="00CA52C6"/>
    <w:rsid w:val="00CA76FF"/>
    <w:rsid w:val="00CA7B36"/>
    <w:rsid w:val="00CB1373"/>
    <w:rsid w:val="00CB1F4B"/>
    <w:rsid w:val="00CB2C80"/>
    <w:rsid w:val="00CB3150"/>
    <w:rsid w:val="00CB32D1"/>
    <w:rsid w:val="00CB397D"/>
    <w:rsid w:val="00CB58B9"/>
    <w:rsid w:val="00CB5E01"/>
    <w:rsid w:val="00CB61A9"/>
    <w:rsid w:val="00CB6DCD"/>
    <w:rsid w:val="00CB7500"/>
    <w:rsid w:val="00CC02BC"/>
    <w:rsid w:val="00CC075C"/>
    <w:rsid w:val="00CC331C"/>
    <w:rsid w:val="00CC4E83"/>
    <w:rsid w:val="00CC5535"/>
    <w:rsid w:val="00CC7D5F"/>
    <w:rsid w:val="00CD077C"/>
    <w:rsid w:val="00CD205C"/>
    <w:rsid w:val="00CD21C2"/>
    <w:rsid w:val="00CD24BB"/>
    <w:rsid w:val="00CD56D7"/>
    <w:rsid w:val="00CD63A1"/>
    <w:rsid w:val="00CD6C79"/>
    <w:rsid w:val="00CD7F44"/>
    <w:rsid w:val="00CD7FC6"/>
    <w:rsid w:val="00CE156B"/>
    <w:rsid w:val="00CE2DCF"/>
    <w:rsid w:val="00CE4328"/>
    <w:rsid w:val="00CE4868"/>
    <w:rsid w:val="00CE4B96"/>
    <w:rsid w:val="00CE4CB9"/>
    <w:rsid w:val="00CE4CC5"/>
    <w:rsid w:val="00CE4DCB"/>
    <w:rsid w:val="00CE54AA"/>
    <w:rsid w:val="00CE574F"/>
    <w:rsid w:val="00CE58C1"/>
    <w:rsid w:val="00CF176D"/>
    <w:rsid w:val="00CF279D"/>
    <w:rsid w:val="00CF280C"/>
    <w:rsid w:val="00CF2D5A"/>
    <w:rsid w:val="00CF3CCC"/>
    <w:rsid w:val="00CF6F40"/>
    <w:rsid w:val="00CF7AED"/>
    <w:rsid w:val="00CF7C66"/>
    <w:rsid w:val="00D00537"/>
    <w:rsid w:val="00D0077E"/>
    <w:rsid w:val="00D00E2E"/>
    <w:rsid w:val="00D01363"/>
    <w:rsid w:val="00D020AD"/>
    <w:rsid w:val="00D03E04"/>
    <w:rsid w:val="00D04B6E"/>
    <w:rsid w:val="00D05CA6"/>
    <w:rsid w:val="00D070B6"/>
    <w:rsid w:val="00D11276"/>
    <w:rsid w:val="00D11CF8"/>
    <w:rsid w:val="00D12904"/>
    <w:rsid w:val="00D1308D"/>
    <w:rsid w:val="00D13CC2"/>
    <w:rsid w:val="00D14336"/>
    <w:rsid w:val="00D17F9A"/>
    <w:rsid w:val="00D22CAD"/>
    <w:rsid w:val="00D2344A"/>
    <w:rsid w:val="00D236E8"/>
    <w:rsid w:val="00D24006"/>
    <w:rsid w:val="00D2418D"/>
    <w:rsid w:val="00D258EB"/>
    <w:rsid w:val="00D27B1B"/>
    <w:rsid w:val="00D27EC6"/>
    <w:rsid w:val="00D30674"/>
    <w:rsid w:val="00D3080A"/>
    <w:rsid w:val="00D30812"/>
    <w:rsid w:val="00D30917"/>
    <w:rsid w:val="00D31967"/>
    <w:rsid w:val="00D32483"/>
    <w:rsid w:val="00D32763"/>
    <w:rsid w:val="00D350EB"/>
    <w:rsid w:val="00D375A8"/>
    <w:rsid w:val="00D41BB1"/>
    <w:rsid w:val="00D4252B"/>
    <w:rsid w:val="00D460E1"/>
    <w:rsid w:val="00D461AF"/>
    <w:rsid w:val="00D46454"/>
    <w:rsid w:val="00D4683C"/>
    <w:rsid w:val="00D50138"/>
    <w:rsid w:val="00D508CE"/>
    <w:rsid w:val="00D52B88"/>
    <w:rsid w:val="00D52E9D"/>
    <w:rsid w:val="00D54210"/>
    <w:rsid w:val="00D543D0"/>
    <w:rsid w:val="00D55487"/>
    <w:rsid w:val="00D55669"/>
    <w:rsid w:val="00D5597D"/>
    <w:rsid w:val="00D5700B"/>
    <w:rsid w:val="00D571CB"/>
    <w:rsid w:val="00D57293"/>
    <w:rsid w:val="00D57BE4"/>
    <w:rsid w:val="00D608A1"/>
    <w:rsid w:val="00D624CD"/>
    <w:rsid w:val="00D62F19"/>
    <w:rsid w:val="00D63C8E"/>
    <w:rsid w:val="00D64A43"/>
    <w:rsid w:val="00D667DE"/>
    <w:rsid w:val="00D700C0"/>
    <w:rsid w:val="00D71294"/>
    <w:rsid w:val="00D7200B"/>
    <w:rsid w:val="00D72DF7"/>
    <w:rsid w:val="00D73784"/>
    <w:rsid w:val="00D776A4"/>
    <w:rsid w:val="00D81407"/>
    <w:rsid w:val="00D82D5E"/>
    <w:rsid w:val="00D83934"/>
    <w:rsid w:val="00D84B32"/>
    <w:rsid w:val="00D8546D"/>
    <w:rsid w:val="00D86AF7"/>
    <w:rsid w:val="00D90F07"/>
    <w:rsid w:val="00D93BF2"/>
    <w:rsid w:val="00D94AE1"/>
    <w:rsid w:val="00D96006"/>
    <w:rsid w:val="00D97AEB"/>
    <w:rsid w:val="00DA0A33"/>
    <w:rsid w:val="00DA1B19"/>
    <w:rsid w:val="00DA4073"/>
    <w:rsid w:val="00DA4664"/>
    <w:rsid w:val="00DA4FC6"/>
    <w:rsid w:val="00DA70B0"/>
    <w:rsid w:val="00DA72BB"/>
    <w:rsid w:val="00DA7799"/>
    <w:rsid w:val="00DB0F50"/>
    <w:rsid w:val="00DB1A2A"/>
    <w:rsid w:val="00DB2627"/>
    <w:rsid w:val="00DB33B4"/>
    <w:rsid w:val="00DB33D5"/>
    <w:rsid w:val="00DB45E1"/>
    <w:rsid w:val="00DB4B24"/>
    <w:rsid w:val="00DB5131"/>
    <w:rsid w:val="00DB535B"/>
    <w:rsid w:val="00DB68A2"/>
    <w:rsid w:val="00DB7F65"/>
    <w:rsid w:val="00DC0DD7"/>
    <w:rsid w:val="00DC0FA2"/>
    <w:rsid w:val="00DC1359"/>
    <w:rsid w:val="00DC2752"/>
    <w:rsid w:val="00DC3233"/>
    <w:rsid w:val="00DC3818"/>
    <w:rsid w:val="00DC3D85"/>
    <w:rsid w:val="00DC42E8"/>
    <w:rsid w:val="00DC4EEB"/>
    <w:rsid w:val="00DC7DEB"/>
    <w:rsid w:val="00DD2277"/>
    <w:rsid w:val="00DD3DA0"/>
    <w:rsid w:val="00DD4B4F"/>
    <w:rsid w:val="00DD5502"/>
    <w:rsid w:val="00DD5770"/>
    <w:rsid w:val="00DD64F1"/>
    <w:rsid w:val="00DD6F11"/>
    <w:rsid w:val="00DE18D3"/>
    <w:rsid w:val="00DE22A8"/>
    <w:rsid w:val="00DE2F63"/>
    <w:rsid w:val="00DE3D90"/>
    <w:rsid w:val="00DE494D"/>
    <w:rsid w:val="00DE7C94"/>
    <w:rsid w:val="00DF029B"/>
    <w:rsid w:val="00DF1DD5"/>
    <w:rsid w:val="00DF2631"/>
    <w:rsid w:val="00DF26CB"/>
    <w:rsid w:val="00DF3AE1"/>
    <w:rsid w:val="00DF3F65"/>
    <w:rsid w:val="00DF79BB"/>
    <w:rsid w:val="00E0004C"/>
    <w:rsid w:val="00E017CE"/>
    <w:rsid w:val="00E05A8F"/>
    <w:rsid w:val="00E07182"/>
    <w:rsid w:val="00E078EF"/>
    <w:rsid w:val="00E07EFC"/>
    <w:rsid w:val="00E1356D"/>
    <w:rsid w:val="00E14AC5"/>
    <w:rsid w:val="00E15131"/>
    <w:rsid w:val="00E15AAD"/>
    <w:rsid w:val="00E15E5C"/>
    <w:rsid w:val="00E171A6"/>
    <w:rsid w:val="00E17798"/>
    <w:rsid w:val="00E17BBA"/>
    <w:rsid w:val="00E20FE6"/>
    <w:rsid w:val="00E23BC6"/>
    <w:rsid w:val="00E25025"/>
    <w:rsid w:val="00E255A9"/>
    <w:rsid w:val="00E26EED"/>
    <w:rsid w:val="00E27414"/>
    <w:rsid w:val="00E304B6"/>
    <w:rsid w:val="00E30866"/>
    <w:rsid w:val="00E30A85"/>
    <w:rsid w:val="00E323DF"/>
    <w:rsid w:val="00E356CD"/>
    <w:rsid w:val="00E373A9"/>
    <w:rsid w:val="00E379A8"/>
    <w:rsid w:val="00E4042C"/>
    <w:rsid w:val="00E40872"/>
    <w:rsid w:val="00E42031"/>
    <w:rsid w:val="00E42066"/>
    <w:rsid w:val="00E443BA"/>
    <w:rsid w:val="00E4454F"/>
    <w:rsid w:val="00E447E1"/>
    <w:rsid w:val="00E45A81"/>
    <w:rsid w:val="00E4697F"/>
    <w:rsid w:val="00E50074"/>
    <w:rsid w:val="00E50CB7"/>
    <w:rsid w:val="00E5415C"/>
    <w:rsid w:val="00E54231"/>
    <w:rsid w:val="00E55732"/>
    <w:rsid w:val="00E5610B"/>
    <w:rsid w:val="00E562DD"/>
    <w:rsid w:val="00E565B1"/>
    <w:rsid w:val="00E60143"/>
    <w:rsid w:val="00E64734"/>
    <w:rsid w:val="00E67B9C"/>
    <w:rsid w:val="00E7006A"/>
    <w:rsid w:val="00E71C76"/>
    <w:rsid w:val="00E7230E"/>
    <w:rsid w:val="00E80A2A"/>
    <w:rsid w:val="00E80D37"/>
    <w:rsid w:val="00E84598"/>
    <w:rsid w:val="00E87364"/>
    <w:rsid w:val="00E91CD8"/>
    <w:rsid w:val="00E92192"/>
    <w:rsid w:val="00E94EA5"/>
    <w:rsid w:val="00E96DFD"/>
    <w:rsid w:val="00E974DE"/>
    <w:rsid w:val="00EA02AD"/>
    <w:rsid w:val="00EA2713"/>
    <w:rsid w:val="00EA2D7C"/>
    <w:rsid w:val="00EA2EA1"/>
    <w:rsid w:val="00EA4528"/>
    <w:rsid w:val="00EA51AD"/>
    <w:rsid w:val="00EA559D"/>
    <w:rsid w:val="00EA67AA"/>
    <w:rsid w:val="00EA6A0F"/>
    <w:rsid w:val="00EA7FA9"/>
    <w:rsid w:val="00EB0051"/>
    <w:rsid w:val="00EB00E6"/>
    <w:rsid w:val="00EB425C"/>
    <w:rsid w:val="00EB48AC"/>
    <w:rsid w:val="00EB5DDF"/>
    <w:rsid w:val="00EB676A"/>
    <w:rsid w:val="00EB6F3C"/>
    <w:rsid w:val="00EB7869"/>
    <w:rsid w:val="00EB7CB9"/>
    <w:rsid w:val="00EC0A65"/>
    <w:rsid w:val="00EC0CA0"/>
    <w:rsid w:val="00EC1E56"/>
    <w:rsid w:val="00EC2269"/>
    <w:rsid w:val="00EC260E"/>
    <w:rsid w:val="00EC432F"/>
    <w:rsid w:val="00EC45C3"/>
    <w:rsid w:val="00EC4931"/>
    <w:rsid w:val="00EC661C"/>
    <w:rsid w:val="00EC685F"/>
    <w:rsid w:val="00EC710B"/>
    <w:rsid w:val="00EC7B4E"/>
    <w:rsid w:val="00ED147C"/>
    <w:rsid w:val="00ED1522"/>
    <w:rsid w:val="00ED1DD2"/>
    <w:rsid w:val="00ED2180"/>
    <w:rsid w:val="00ED2241"/>
    <w:rsid w:val="00ED2960"/>
    <w:rsid w:val="00ED29AD"/>
    <w:rsid w:val="00ED3015"/>
    <w:rsid w:val="00ED3C3F"/>
    <w:rsid w:val="00ED3DFC"/>
    <w:rsid w:val="00ED3FAF"/>
    <w:rsid w:val="00ED5D83"/>
    <w:rsid w:val="00ED6D80"/>
    <w:rsid w:val="00ED75A5"/>
    <w:rsid w:val="00ED7CFF"/>
    <w:rsid w:val="00EE072D"/>
    <w:rsid w:val="00EE11A3"/>
    <w:rsid w:val="00EE2434"/>
    <w:rsid w:val="00EE2824"/>
    <w:rsid w:val="00EE4581"/>
    <w:rsid w:val="00EE6059"/>
    <w:rsid w:val="00EE6244"/>
    <w:rsid w:val="00EE7C55"/>
    <w:rsid w:val="00EF20BD"/>
    <w:rsid w:val="00EF62DB"/>
    <w:rsid w:val="00EF66CB"/>
    <w:rsid w:val="00EF684B"/>
    <w:rsid w:val="00EF6B73"/>
    <w:rsid w:val="00EF6E35"/>
    <w:rsid w:val="00F0247C"/>
    <w:rsid w:val="00F034B6"/>
    <w:rsid w:val="00F03B3B"/>
    <w:rsid w:val="00F05278"/>
    <w:rsid w:val="00F06600"/>
    <w:rsid w:val="00F075A5"/>
    <w:rsid w:val="00F10A87"/>
    <w:rsid w:val="00F11FAC"/>
    <w:rsid w:val="00F12882"/>
    <w:rsid w:val="00F13A53"/>
    <w:rsid w:val="00F14A89"/>
    <w:rsid w:val="00F17EDA"/>
    <w:rsid w:val="00F20248"/>
    <w:rsid w:val="00F20903"/>
    <w:rsid w:val="00F20942"/>
    <w:rsid w:val="00F231CC"/>
    <w:rsid w:val="00F25B6E"/>
    <w:rsid w:val="00F2680D"/>
    <w:rsid w:val="00F305CC"/>
    <w:rsid w:val="00F32726"/>
    <w:rsid w:val="00F33721"/>
    <w:rsid w:val="00F33F2F"/>
    <w:rsid w:val="00F35338"/>
    <w:rsid w:val="00F359FF"/>
    <w:rsid w:val="00F40012"/>
    <w:rsid w:val="00F40057"/>
    <w:rsid w:val="00F40C5D"/>
    <w:rsid w:val="00F40F18"/>
    <w:rsid w:val="00F42567"/>
    <w:rsid w:val="00F43B1E"/>
    <w:rsid w:val="00F43E58"/>
    <w:rsid w:val="00F44719"/>
    <w:rsid w:val="00F45643"/>
    <w:rsid w:val="00F511B2"/>
    <w:rsid w:val="00F52D9D"/>
    <w:rsid w:val="00F53F09"/>
    <w:rsid w:val="00F561DE"/>
    <w:rsid w:val="00F57226"/>
    <w:rsid w:val="00F601B9"/>
    <w:rsid w:val="00F60BA2"/>
    <w:rsid w:val="00F61335"/>
    <w:rsid w:val="00F616AD"/>
    <w:rsid w:val="00F6188C"/>
    <w:rsid w:val="00F639B4"/>
    <w:rsid w:val="00F646CE"/>
    <w:rsid w:val="00F64A3D"/>
    <w:rsid w:val="00F663F7"/>
    <w:rsid w:val="00F704A7"/>
    <w:rsid w:val="00F709E1"/>
    <w:rsid w:val="00F73756"/>
    <w:rsid w:val="00F74108"/>
    <w:rsid w:val="00F755C1"/>
    <w:rsid w:val="00F75E80"/>
    <w:rsid w:val="00F7766E"/>
    <w:rsid w:val="00F8059C"/>
    <w:rsid w:val="00F83113"/>
    <w:rsid w:val="00F835C2"/>
    <w:rsid w:val="00F83CB5"/>
    <w:rsid w:val="00F85113"/>
    <w:rsid w:val="00F851DD"/>
    <w:rsid w:val="00F85718"/>
    <w:rsid w:val="00F8615E"/>
    <w:rsid w:val="00F86504"/>
    <w:rsid w:val="00F8689D"/>
    <w:rsid w:val="00F90451"/>
    <w:rsid w:val="00F909A0"/>
    <w:rsid w:val="00F93441"/>
    <w:rsid w:val="00F93CB5"/>
    <w:rsid w:val="00F942C0"/>
    <w:rsid w:val="00F95133"/>
    <w:rsid w:val="00F9707A"/>
    <w:rsid w:val="00FA0210"/>
    <w:rsid w:val="00FA15AC"/>
    <w:rsid w:val="00FA4040"/>
    <w:rsid w:val="00FA62AD"/>
    <w:rsid w:val="00FA6325"/>
    <w:rsid w:val="00FA776C"/>
    <w:rsid w:val="00FB183F"/>
    <w:rsid w:val="00FB3914"/>
    <w:rsid w:val="00FB3B98"/>
    <w:rsid w:val="00FB480D"/>
    <w:rsid w:val="00FB62B9"/>
    <w:rsid w:val="00FB64D1"/>
    <w:rsid w:val="00FB6890"/>
    <w:rsid w:val="00FB7E83"/>
    <w:rsid w:val="00FC00F9"/>
    <w:rsid w:val="00FC0FE2"/>
    <w:rsid w:val="00FC1D0B"/>
    <w:rsid w:val="00FC2116"/>
    <w:rsid w:val="00FC27A9"/>
    <w:rsid w:val="00FC2D4F"/>
    <w:rsid w:val="00FC324B"/>
    <w:rsid w:val="00FC5740"/>
    <w:rsid w:val="00FC5C62"/>
    <w:rsid w:val="00FD029B"/>
    <w:rsid w:val="00FD0512"/>
    <w:rsid w:val="00FD0AF7"/>
    <w:rsid w:val="00FD16D0"/>
    <w:rsid w:val="00FD192F"/>
    <w:rsid w:val="00FD25B7"/>
    <w:rsid w:val="00FD69BF"/>
    <w:rsid w:val="00FD6B58"/>
    <w:rsid w:val="00FE1193"/>
    <w:rsid w:val="00FE203E"/>
    <w:rsid w:val="00FE3AB0"/>
    <w:rsid w:val="00FE3F1C"/>
    <w:rsid w:val="00FE66E4"/>
    <w:rsid w:val="00FE6F26"/>
    <w:rsid w:val="00FE7B7D"/>
    <w:rsid w:val="00FE7FCC"/>
    <w:rsid w:val="00FF2844"/>
    <w:rsid w:val="00FF2890"/>
    <w:rsid w:val="00FF56FF"/>
    <w:rsid w:val="00FF5C44"/>
    <w:rsid w:val="00FF7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7345"/>
    <o:shapelayout v:ext="edit">
      <o:idmap v:ext="edit" data="1"/>
    </o:shapelayout>
  </w:shapeDefaults>
  <w:decimalSymbol w:val=","/>
  <w:listSeparator w:val=";"/>
  <w14:docId w14:val="56213A1E"/>
  <w14:defaultImageDpi w14:val="300"/>
  <w15:docId w15:val="{2D9DCDE8-8CE7-3143-BA11-F72C0C5B3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D97"/>
    <w:rPr>
      <w:rFonts w:ascii="Times New Roman" w:eastAsia="Times New Roman" w:hAnsi="Times New Roman" w:cs="Times New Roman"/>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rPr>
      <w:rFonts w:asciiTheme="minorHAnsi" w:eastAsiaTheme="minorEastAsia" w:hAnsiTheme="minorHAnsi" w:cstheme="minorBidi"/>
      <w:lang w:val="en-US" w:eastAsia="en-US"/>
    </w:r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rPr>
      <w:rFonts w:asciiTheme="minorHAnsi" w:eastAsiaTheme="minorEastAsia" w:hAnsiTheme="minorHAnsi" w:cstheme="minorBidi"/>
      <w:lang w:val="en-US" w:eastAsia="en-US"/>
    </w:r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eastAsiaTheme="minorEastAsia" w:hAnsi="MinionPro-Regular" w:cs="MinionPro-Regular"/>
      <w:color w:val="000000"/>
      <w:lang w:val="en-US" w:eastAsia="en-US"/>
    </w:rPr>
  </w:style>
  <w:style w:type="paragraph" w:styleId="Listenabsatz">
    <w:name w:val="List Paragraph"/>
    <w:basedOn w:val="Standard"/>
    <w:uiPriority w:val="34"/>
    <w:qFormat/>
    <w:rsid w:val="00143FE3"/>
    <w:pPr>
      <w:ind w:left="720"/>
      <w:contextualSpacing/>
    </w:pPr>
    <w:rPr>
      <w:rFonts w:asciiTheme="minorHAnsi" w:eastAsiaTheme="minorEastAsia" w:hAnsiTheme="minorHAnsi" w:cstheme="minorBidi"/>
      <w:lang w:val="en-US" w:eastAsia="en-US"/>
    </w:r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eastAsiaTheme="minorEastAsia"/>
      <w:sz w:val="20"/>
      <w:szCs w:val="20"/>
    </w:rPr>
  </w:style>
  <w:style w:type="paragraph" w:customStyle="1" w:styleId="uk-text-bold">
    <w:name w:val="uk-text-bold"/>
    <w:basedOn w:val="Standard"/>
    <w:rsid w:val="00AB274F"/>
    <w:pPr>
      <w:spacing w:before="100" w:beforeAutospacing="1" w:after="100" w:afterAutospacing="1"/>
    </w:pPr>
    <w:rPr>
      <w:rFonts w:eastAsiaTheme="minorEastAsia" w:cstheme="minorBidi"/>
      <w:sz w:val="20"/>
      <w:szCs w:val="20"/>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customStyle="1" w:styleId="top-contentintro">
    <w:name w:val="top-content__intro"/>
    <w:basedOn w:val="Standard"/>
    <w:rsid w:val="00DD64F1"/>
    <w:pPr>
      <w:spacing w:before="100" w:beforeAutospacing="1" w:after="100" w:afterAutospacing="1"/>
    </w:pPr>
  </w:style>
  <w:style w:type="paragraph" w:customStyle="1" w:styleId="text">
    <w:name w:val="text"/>
    <w:basedOn w:val="Standard"/>
    <w:rsid w:val="004A6430"/>
    <w:pPr>
      <w:spacing w:before="100" w:beforeAutospacing="1" w:after="100" w:afterAutospacing="1"/>
    </w:pPr>
  </w:style>
  <w:style w:type="character" w:styleId="Kommentarzeichen">
    <w:name w:val="annotation reference"/>
    <w:basedOn w:val="Absatz-Standardschriftart"/>
    <w:uiPriority w:val="99"/>
    <w:semiHidden/>
    <w:unhideWhenUsed/>
    <w:rsid w:val="0088272F"/>
    <w:rPr>
      <w:sz w:val="16"/>
      <w:szCs w:val="16"/>
    </w:rPr>
  </w:style>
  <w:style w:type="paragraph" w:styleId="Kommentartext">
    <w:name w:val="annotation text"/>
    <w:basedOn w:val="Standard"/>
    <w:link w:val="KommentartextZchn"/>
    <w:uiPriority w:val="99"/>
    <w:unhideWhenUsed/>
    <w:rsid w:val="0088272F"/>
    <w:rPr>
      <w:sz w:val="20"/>
      <w:szCs w:val="20"/>
    </w:rPr>
  </w:style>
  <w:style w:type="character" w:customStyle="1" w:styleId="KommentartextZchn">
    <w:name w:val="Kommentartext Zchn"/>
    <w:basedOn w:val="Absatz-Standardschriftart"/>
    <w:link w:val="Kommentartext"/>
    <w:uiPriority w:val="99"/>
    <w:rsid w:val="0088272F"/>
    <w:rPr>
      <w:rFonts w:ascii="Times New Roman" w:eastAsia="Times New Roman" w:hAnsi="Times New Roman" w:cs="Times New Roman"/>
      <w:sz w:val="20"/>
      <w:szCs w:val="20"/>
      <w:lang w:val="de-DE" w:eastAsia="de-DE"/>
    </w:rPr>
  </w:style>
  <w:style w:type="character" w:styleId="NichtaufgelsteErwhnung">
    <w:name w:val="Unresolved Mention"/>
    <w:basedOn w:val="Absatz-Standardschriftart"/>
    <w:uiPriority w:val="99"/>
    <w:semiHidden/>
    <w:unhideWhenUsed/>
    <w:rsid w:val="009F671B"/>
    <w:rPr>
      <w:color w:val="605E5C"/>
      <w:shd w:val="clear" w:color="auto" w:fill="E1DFDD"/>
    </w:rPr>
  </w:style>
  <w:style w:type="character" w:customStyle="1" w:styleId="wpaicg-chat-message">
    <w:name w:val="wpaicg-chat-message"/>
    <w:basedOn w:val="Absatz-Standardschriftart"/>
    <w:rsid w:val="004A3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56380551">
      <w:bodyDiv w:val="1"/>
      <w:marLeft w:val="0"/>
      <w:marRight w:val="0"/>
      <w:marTop w:val="0"/>
      <w:marBottom w:val="0"/>
      <w:divBdr>
        <w:top w:val="none" w:sz="0" w:space="0" w:color="auto"/>
        <w:left w:val="none" w:sz="0" w:space="0" w:color="auto"/>
        <w:bottom w:val="none" w:sz="0" w:space="0" w:color="auto"/>
        <w:right w:val="none" w:sz="0" w:space="0" w:color="auto"/>
      </w:divBdr>
    </w:div>
    <w:div w:id="207500803">
      <w:bodyDiv w:val="1"/>
      <w:marLeft w:val="0"/>
      <w:marRight w:val="0"/>
      <w:marTop w:val="0"/>
      <w:marBottom w:val="0"/>
      <w:divBdr>
        <w:top w:val="none" w:sz="0" w:space="0" w:color="auto"/>
        <w:left w:val="none" w:sz="0" w:space="0" w:color="auto"/>
        <w:bottom w:val="none" w:sz="0" w:space="0" w:color="auto"/>
        <w:right w:val="none" w:sz="0" w:space="0" w:color="auto"/>
      </w:divBdr>
    </w:div>
    <w:div w:id="284888483">
      <w:bodyDiv w:val="1"/>
      <w:marLeft w:val="0"/>
      <w:marRight w:val="0"/>
      <w:marTop w:val="0"/>
      <w:marBottom w:val="0"/>
      <w:divBdr>
        <w:top w:val="none" w:sz="0" w:space="0" w:color="auto"/>
        <w:left w:val="none" w:sz="0" w:space="0" w:color="auto"/>
        <w:bottom w:val="none" w:sz="0" w:space="0" w:color="auto"/>
        <w:right w:val="none" w:sz="0" w:space="0" w:color="auto"/>
      </w:divBdr>
      <w:divsChild>
        <w:div w:id="86119265">
          <w:marLeft w:val="0"/>
          <w:marRight w:val="0"/>
          <w:marTop w:val="0"/>
          <w:marBottom w:val="0"/>
          <w:divBdr>
            <w:top w:val="none" w:sz="0" w:space="0" w:color="auto"/>
            <w:left w:val="none" w:sz="0" w:space="0" w:color="auto"/>
            <w:bottom w:val="none" w:sz="0" w:space="0" w:color="auto"/>
            <w:right w:val="none" w:sz="0" w:space="0" w:color="auto"/>
          </w:divBdr>
          <w:divsChild>
            <w:div w:id="563761691">
              <w:marLeft w:val="0"/>
              <w:marRight w:val="0"/>
              <w:marTop w:val="0"/>
              <w:marBottom w:val="0"/>
              <w:divBdr>
                <w:top w:val="none" w:sz="0" w:space="0" w:color="auto"/>
                <w:left w:val="none" w:sz="0" w:space="0" w:color="auto"/>
                <w:bottom w:val="none" w:sz="0" w:space="0" w:color="auto"/>
                <w:right w:val="none" w:sz="0" w:space="0" w:color="auto"/>
              </w:divBdr>
              <w:divsChild>
                <w:div w:id="166469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362941388">
      <w:bodyDiv w:val="1"/>
      <w:marLeft w:val="0"/>
      <w:marRight w:val="0"/>
      <w:marTop w:val="0"/>
      <w:marBottom w:val="0"/>
      <w:divBdr>
        <w:top w:val="none" w:sz="0" w:space="0" w:color="auto"/>
        <w:left w:val="none" w:sz="0" w:space="0" w:color="auto"/>
        <w:bottom w:val="none" w:sz="0" w:space="0" w:color="auto"/>
        <w:right w:val="none" w:sz="0" w:space="0" w:color="auto"/>
      </w:divBdr>
    </w:div>
    <w:div w:id="520439215">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84793391">
      <w:bodyDiv w:val="1"/>
      <w:marLeft w:val="0"/>
      <w:marRight w:val="0"/>
      <w:marTop w:val="0"/>
      <w:marBottom w:val="0"/>
      <w:divBdr>
        <w:top w:val="none" w:sz="0" w:space="0" w:color="auto"/>
        <w:left w:val="none" w:sz="0" w:space="0" w:color="auto"/>
        <w:bottom w:val="none" w:sz="0" w:space="0" w:color="auto"/>
        <w:right w:val="none" w:sz="0" w:space="0" w:color="auto"/>
      </w:divBdr>
    </w:div>
    <w:div w:id="739326984">
      <w:bodyDiv w:val="1"/>
      <w:marLeft w:val="0"/>
      <w:marRight w:val="0"/>
      <w:marTop w:val="0"/>
      <w:marBottom w:val="0"/>
      <w:divBdr>
        <w:top w:val="none" w:sz="0" w:space="0" w:color="auto"/>
        <w:left w:val="none" w:sz="0" w:space="0" w:color="auto"/>
        <w:bottom w:val="none" w:sz="0" w:space="0" w:color="auto"/>
        <w:right w:val="none" w:sz="0" w:space="0" w:color="auto"/>
      </w:divBdr>
    </w:div>
    <w:div w:id="829905812">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147818401">
      <w:bodyDiv w:val="1"/>
      <w:marLeft w:val="0"/>
      <w:marRight w:val="0"/>
      <w:marTop w:val="0"/>
      <w:marBottom w:val="0"/>
      <w:divBdr>
        <w:top w:val="none" w:sz="0" w:space="0" w:color="auto"/>
        <w:left w:val="none" w:sz="0" w:space="0" w:color="auto"/>
        <w:bottom w:val="none" w:sz="0" w:space="0" w:color="auto"/>
        <w:right w:val="none" w:sz="0" w:space="0" w:color="auto"/>
      </w:divBdr>
    </w:div>
    <w:div w:id="1162622499">
      <w:bodyDiv w:val="1"/>
      <w:marLeft w:val="0"/>
      <w:marRight w:val="0"/>
      <w:marTop w:val="0"/>
      <w:marBottom w:val="0"/>
      <w:divBdr>
        <w:top w:val="none" w:sz="0" w:space="0" w:color="auto"/>
        <w:left w:val="none" w:sz="0" w:space="0" w:color="auto"/>
        <w:bottom w:val="none" w:sz="0" w:space="0" w:color="auto"/>
        <w:right w:val="none" w:sz="0" w:space="0" w:color="auto"/>
      </w:divBdr>
      <w:divsChild>
        <w:div w:id="30034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93200">
              <w:marLeft w:val="0"/>
              <w:marRight w:val="0"/>
              <w:marTop w:val="0"/>
              <w:marBottom w:val="0"/>
              <w:divBdr>
                <w:top w:val="none" w:sz="0" w:space="0" w:color="auto"/>
                <w:left w:val="none" w:sz="0" w:space="0" w:color="auto"/>
                <w:bottom w:val="none" w:sz="0" w:space="0" w:color="auto"/>
                <w:right w:val="none" w:sz="0" w:space="0" w:color="auto"/>
              </w:divBdr>
              <w:divsChild>
                <w:div w:id="2163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418330">
      <w:bodyDiv w:val="1"/>
      <w:marLeft w:val="0"/>
      <w:marRight w:val="0"/>
      <w:marTop w:val="0"/>
      <w:marBottom w:val="0"/>
      <w:divBdr>
        <w:top w:val="none" w:sz="0" w:space="0" w:color="auto"/>
        <w:left w:val="none" w:sz="0" w:space="0" w:color="auto"/>
        <w:bottom w:val="none" w:sz="0" w:space="0" w:color="auto"/>
        <w:right w:val="none" w:sz="0" w:space="0" w:color="auto"/>
      </w:divBdr>
    </w:div>
    <w:div w:id="1384908684">
      <w:bodyDiv w:val="1"/>
      <w:marLeft w:val="0"/>
      <w:marRight w:val="0"/>
      <w:marTop w:val="0"/>
      <w:marBottom w:val="0"/>
      <w:divBdr>
        <w:top w:val="none" w:sz="0" w:space="0" w:color="auto"/>
        <w:left w:val="none" w:sz="0" w:space="0" w:color="auto"/>
        <w:bottom w:val="none" w:sz="0" w:space="0" w:color="auto"/>
        <w:right w:val="none" w:sz="0" w:space="0" w:color="auto"/>
      </w:divBdr>
    </w:div>
    <w:div w:id="1404065843">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16402212">
      <w:bodyDiv w:val="1"/>
      <w:marLeft w:val="0"/>
      <w:marRight w:val="0"/>
      <w:marTop w:val="0"/>
      <w:marBottom w:val="0"/>
      <w:divBdr>
        <w:top w:val="none" w:sz="0" w:space="0" w:color="auto"/>
        <w:left w:val="none" w:sz="0" w:space="0" w:color="auto"/>
        <w:bottom w:val="none" w:sz="0" w:space="0" w:color="auto"/>
        <w:right w:val="none" w:sz="0" w:space="0" w:color="auto"/>
      </w:divBdr>
    </w:div>
    <w:div w:id="1627391735">
      <w:bodyDiv w:val="1"/>
      <w:marLeft w:val="0"/>
      <w:marRight w:val="0"/>
      <w:marTop w:val="0"/>
      <w:marBottom w:val="0"/>
      <w:divBdr>
        <w:top w:val="none" w:sz="0" w:space="0" w:color="auto"/>
        <w:left w:val="none" w:sz="0" w:space="0" w:color="auto"/>
        <w:bottom w:val="none" w:sz="0" w:space="0" w:color="auto"/>
        <w:right w:val="none" w:sz="0" w:space="0" w:color="auto"/>
      </w:divBdr>
    </w:div>
    <w:div w:id="1673799354">
      <w:bodyDiv w:val="1"/>
      <w:marLeft w:val="0"/>
      <w:marRight w:val="0"/>
      <w:marTop w:val="0"/>
      <w:marBottom w:val="0"/>
      <w:divBdr>
        <w:top w:val="none" w:sz="0" w:space="0" w:color="auto"/>
        <w:left w:val="none" w:sz="0" w:space="0" w:color="auto"/>
        <w:bottom w:val="none" w:sz="0" w:space="0" w:color="auto"/>
        <w:right w:val="none" w:sz="0" w:space="0" w:color="auto"/>
      </w:divBdr>
    </w:div>
    <w:div w:id="1702238967">
      <w:bodyDiv w:val="1"/>
      <w:marLeft w:val="0"/>
      <w:marRight w:val="0"/>
      <w:marTop w:val="0"/>
      <w:marBottom w:val="0"/>
      <w:divBdr>
        <w:top w:val="none" w:sz="0" w:space="0" w:color="auto"/>
        <w:left w:val="none" w:sz="0" w:space="0" w:color="auto"/>
        <w:bottom w:val="none" w:sz="0" w:space="0" w:color="auto"/>
        <w:right w:val="none" w:sz="0" w:space="0" w:color="auto"/>
      </w:divBdr>
    </w:div>
    <w:div w:id="1883514469">
      <w:bodyDiv w:val="1"/>
      <w:marLeft w:val="0"/>
      <w:marRight w:val="0"/>
      <w:marTop w:val="0"/>
      <w:marBottom w:val="0"/>
      <w:divBdr>
        <w:top w:val="none" w:sz="0" w:space="0" w:color="auto"/>
        <w:left w:val="none" w:sz="0" w:space="0" w:color="auto"/>
        <w:bottom w:val="none" w:sz="0" w:space="0" w:color="auto"/>
        <w:right w:val="none" w:sz="0" w:space="0" w:color="auto"/>
      </w:divBdr>
    </w:div>
    <w:div w:id="1894652328">
      <w:bodyDiv w:val="1"/>
      <w:marLeft w:val="0"/>
      <w:marRight w:val="0"/>
      <w:marTop w:val="0"/>
      <w:marBottom w:val="0"/>
      <w:divBdr>
        <w:top w:val="none" w:sz="0" w:space="0" w:color="auto"/>
        <w:left w:val="none" w:sz="0" w:space="0" w:color="auto"/>
        <w:bottom w:val="none" w:sz="0" w:space="0" w:color="auto"/>
        <w:right w:val="none" w:sz="0" w:space="0" w:color="auto"/>
      </w:divBdr>
    </w:div>
    <w:div w:id="1937521315">
      <w:bodyDiv w:val="1"/>
      <w:marLeft w:val="0"/>
      <w:marRight w:val="0"/>
      <w:marTop w:val="0"/>
      <w:marBottom w:val="0"/>
      <w:divBdr>
        <w:top w:val="none" w:sz="0" w:space="0" w:color="auto"/>
        <w:left w:val="none" w:sz="0" w:space="0" w:color="auto"/>
        <w:bottom w:val="none" w:sz="0" w:space="0" w:color="auto"/>
        <w:right w:val="none" w:sz="0" w:space="0" w:color="auto"/>
      </w:divBdr>
    </w:div>
    <w:div w:id="2037121269">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duisburg.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larkmheu.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facebook.com/CLARK.the.forklift" TargetMode="External"/><Relationship Id="rId4" Type="http://schemas.openxmlformats.org/officeDocument/2006/relationships/settings" Target="settings.xml"/><Relationship Id="rId9" Type="http://schemas.openxmlformats.org/officeDocument/2006/relationships/hyperlink" Target="http://www.clarkmheu.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F6129-C3E2-E547-9DFB-105CBB80E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1802</Words>
  <Characters>11355</Characters>
  <Application>Microsoft Office Word</Application>
  <DocSecurity>0</DocSecurity>
  <Lines>94</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13131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31</cp:revision>
  <cp:lastPrinted>2022-08-12T13:00:00Z</cp:lastPrinted>
  <dcterms:created xsi:type="dcterms:W3CDTF">2025-08-21T09:10:00Z</dcterms:created>
  <dcterms:modified xsi:type="dcterms:W3CDTF">2025-09-17T13:35:00Z</dcterms:modified>
</cp:coreProperties>
</file>